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8A7805" w:rsidRPr="00893BF2" w14:paraId="4C015A21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1F6A438" w14:textId="77777777" w:rsidR="008A7805" w:rsidRPr="00FA7A8D" w:rsidRDefault="008A7805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bookmarkStart w:id="0" w:name="_Hlk128667066"/>
            <w:r w:rsidRPr="00FA7A8D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631F143" wp14:editId="65014F3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4" name="Grafik 4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3010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5.3</w:t>
            </w:r>
          </w:p>
          <w:p w14:paraId="7E06D09B" w14:textId="77777777" w:rsidR="008A7805" w:rsidRPr="00893BF2" w:rsidRDefault="008A7805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67DC976" w14:textId="77777777" w:rsidR="008A7805" w:rsidRPr="006A1842" w:rsidRDefault="008A7805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02A69727" w14:textId="77777777" w:rsidR="008A7805" w:rsidRPr="00893BF2" w:rsidRDefault="008A7805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210501938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10501938"/>
          </w:p>
        </w:tc>
      </w:tr>
    </w:tbl>
    <w:p w14:paraId="6AEB8F36" w14:textId="77777777" w:rsidR="008A7805" w:rsidRPr="00723963" w:rsidRDefault="008A7805" w:rsidP="008A7805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 xml:space="preserve">Prestations de services et activités de </w:t>
      </w:r>
      <w:proofErr w:type="gramStart"/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>marketing:</w:t>
      </w:r>
      <w:proofErr w:type="gramEnd"/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 xml:space="preserve"> </w:t>
      </w:r>
      <w:r>
        <w:rPr>
          <w:rFonts w:ascii="Arial" w:hAnsi="Arial" w:cs="Arial"/>
          <w:b/>
          <w:bCs/>
          <w:color w:val="004F8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 xml:space="preserve">Concept marketing et de </w:t>
      </w:r>
      <w:proofErr w:type="spellStart"/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>facing</w:t>
      </w:r>
      <w:proofErr w:type="spellEnd"/>
      <w:r w:rsidRPr="00723963">
        <w:rPr>
          <w:rFonts w:ascii="Arial" w:hAnsi="Arial" w:cs="Arial"/>
          <w:b/>
          <w:bCs/>
          <w:color w:val="004F88"/>
          <w:sz w:val="28"/>
          <w:szCs w:val="28"/>
          <w:lang w:val="fr-CH"/>
        </w:rPr>
        <w:t>, lunettes de soleil</w:t>
      </w:r>
    </w:p>
    <w:tbl>
      <w:tblPr>
        <w:tblStyle w:val="Tabellenraster"/>
        <w:tblW w:w="9642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8A7805" w:rsidRPr="0067350A" w14:paraId="1D0E4B56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69E1F8AF" w14:textId="77777777" w:rsidR="008A7805" w:rsidRPr="00E54419" w:rsidRDefault="008A7805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tr w:rsidR="008A7805" w:rsidRPr="0067350A" w14:paraId="13441A87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486CDC16" w14:textId="77777777" w:rsidR="008A7805" w:rsidRPr="00991FBA" w:rsidRDefault="008A7805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 w:rsidRPr="00991FBA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 xml:space="preserve">4: </w:t>
            </w:r>
            <w:r w:rsidRPr="00991FBA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ab/>
              <w:t>Participer à l’élaboration d’actions de marketing du magasin d’optique</w:t>
            </w:r>
          </w:p>
        </w:tc>
      </w:tr>
      <w:tr w:rsidR="008A7805" w:rsidRPr="0067350A" w14:paraId="1193544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36BA5B0D" w14:textId="77777777" w:rsidR="008A7805" w:rsidRPr="007E3010" w:rsidRDefault="008A78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2643C96E" w14:textId="77777777" w:rsidR="008A7805" w:rsidRPr="007E3010" w:rsidRDefault="008A78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La personne en formation représente l'entreprise à l'exposition commerciale régionale. Elle décore le stand de vente selon les aspects de la psychologie de vente, en accord avec le thème de l'exposition et avec son sens de l'esthétique.</w:t>
            </w:r>
          </w:p>
        </w:tc>
      </w:tr>
      <w:tr w:rsidR="008A7805" w:rsidRPr="0067350A" w14:paraId="517128E7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5C152765" w14:textId="77777777" w:rsidR="008A7805" w:rsidRPr="00AC18AD" w:rsidRDefault="008A780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32953458" w14:textId="77777777" w:rsidR="008A7805" w:rsidRPr="00AC3394" w:rsidRDefault="008A78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Définissez un concept pour un petit stand de lunettes de soleil.</w:t>
            </w:r>
          </w:p>
          <w:p w14:paraId="2105E7F7" w14:textId="77777777" w:rsidR="008A7805" w:rsidRPr="00AC3394" w:rsidRDefault="008A78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Réfléchissez au produit, au prix, au lieu et à la promotion.</w:t>
            </w:r>
          </w:p>
          <w:p w14:paraId="7AA0B9F5" w14:textId="77777777" w:rsidR="008A7805" w:rsidRPr="00AC3394" w:rsidRDefault="008A78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Tenez compte du groupe cible et du groupe de clients qui seront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présents</w:t>
            </w: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à l'exposition commerciale.</w:t>
            </w:r>
          </w:p>
          <w:p w14:paraId="030AD3EF" w14:textId="77777777" w:rsidR="008A7805" w:rsidRPr="00AC3394" w:rsidRDefault="008A7805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C339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Présentez votre concept au responsable.</w:t>
            </w:r>
          </w:p>
        </w:tc>
      </w:tr>
    </w:tbl>
    <w:p w14:paraId="7D3AFEC8" w14:textId="77777777" w:rsidR="008A7805" w:rsidRPr="00AA7118" w:rsidRDefault="008A7805" w:rsidP="008A7805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8A7805" w:rsidRPr="0067350A" w14:paraId="589AB430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B4D3FD5" w14:textId="77777777" w:rsidR="008A7805" w:rsidRPr="000312A4" w:rsidRDefault="008A780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3D96ADEA" w14:textId="77777777" w:rsidR="008A7805" w:rsidRPr="000312A4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130592275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130592275"/>
          </w:p>
        </w:tc>
      </w:tr>
      <w:tr w:rsidR="008A7805" w:rsidRPr="00FC0C7E" w14:paraId="7E5A141A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1FF6888" w14:textId="77777777" w:rsidR="008A7805" w:rsidRPr="000A65A7" w:rsidRDefault="008A780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8A7805" w:rsidRPr="009B4F74" w14:paraId="277AE15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0C21C75" w14:textId="77777777" w:rsidR="008A7805" w:rsidRPr="001C47CC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11CAADD1" w14:textId="77777777" w:rsidR="008A7805" w:rsidRPr="00C75F32" w:rsidRDefault="008A7805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33296783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32967837"/>
          </w:p>
        </w:tc>
      </w:tr>
      <w:tr w:rsidR="008A7805" w:rsidRPr="009B4F74" w14:paraId="3CD9438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23020C" w14:textId="77777777" w:rsidR="008A7805" w:rsidRPr="001C47CC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A12587B" w14:textId="77777777" w:rsidR="008A7805" w:rsidRPr="001C47CC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70596725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05967251"/>
          </w:p>
        </w:tc>
      </w:tr>
      <w:tr w:rsidR="008A7805" w:rsidRPr="009B4F74" w14:paraId="3B32B66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600212D" w14:textId="77777777" w:rsidR="008A7805" w:rsidRPr="001C47CC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E05AFB5" w14:textId="77777777" w:rsidR="008A7805" w:rsidRPr="00C75F32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25494899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54948992"/>
          </w:p>
        </w:tc>
      </w:tr>
      <w:tr w:rsidR="008A7805" w:rsidRPr="009B4F74" w14:paraId="1BE5F59B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8C6CCE" w14:textId="77777777" w:rsidR="008A7805" w:rsidRPr="00C75F32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D36D714" w14:textId="77777777" w:rsidR="008A7805" w:rsidRPr="00C75F32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8A7805" w:rsidRPr="00FC0C7E" w14:paraId="09B84920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00BFEE4" w14:textId="77777777" w:rsidR="008A7805" w:rsidRPr="00F7388D" w:rsidRDefault="008A780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73E6AE3" w14:textId="77777777" w:rsidR="008A7805" w:rsidRPr="00055C56" w:rsidRDefault="008A7805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2660032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2660032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0975C2F" w14:textId="77777777" w:rsidR="008A7805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1938883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19388835"/>
          </w:p>
        </w:tc>
      </w:tr>
      <w:tr w:rsidR="008A7805" w:rsidRPr="00FC0C7E" w14:paraId="0947E53C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DDA0020" w14:textId="77777777" w:rsidR="008A7805" w:rsidRPr="00F7388D" w:rsidRDefault="008A780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F43D1F9" w14:textId="77777777" w:rsidR="008A7805" w:rsidRPr="00AA52AB" w:rsidRDefault="008A780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8474654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8474654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7DB0B28" w14:textId="77777777" w:rsidR="008A7805" w:rsidRPr="00AA52AB" w:rsidRDefault="008A7805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4355498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43554989"/>
          </w:p>
        </w:tc>
      </w:tr>
      <w:bookmarkEnd w:id="0"/>
    </w:tbl>
    <w:p w14:paraId="2CFED3DA" w14:textId="77777777" w:rsidR="001E3FCA" w:rsidRPr="007C1EA6" w:rsidRDefault="001E3FCA" w:rsidP="007C1EA6">
      <w:permStart w:id="902135720" w:edGrp="everyone"/>
      <w:permEnd w:id="902135720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90FD5" w14:textId="77777777" w:rsidR="000F70FB" w:rsidRDefault="000F70FB">
      <w:pPr>
        <w:spacing w:after="0" w:line="240" w:lineRule="auto"/>
      </w:pPr>
      <w:r>
        <w:separator/>
      </w:r>
    </w:p>
  </w:endnote>
  <w:endnote w:type="continuationSeparator" w:id="0">
    <w:p w14:paraId="118F638B" w14:textId="77777777" w:rsidR="000F70FB" w:rsidRDefault="000F70FB">
      <w:pPr>
        <w:spacing w:after="0" w:line="240" w:lineRule="auto"/>
      </w:pPr>
      <w:r>
        <w:continuationSeparator/>
      </w:r>
    </w:p>
  </w:endnote>
  <w:endnote w:type="continuationNotice" w:id="1">
    <w:p w14:paraId="74BC751D" w14:textId="77777777" w:rsidR="000F70FB" w:rsidRDefault="000F70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B47A7F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095F76">
      <w:rPr>
        <w:rFonts w:ascii="Arial" w:hAnsi="Arial" w:cs="Arial"/>
        <w:b/>
        <w:bCs/>
        <w:sz w:val="18"/>
        <w:szCs w:val="18"/>
        <w:lang w:val="fr-CH"/>
      </w:rPr>
      <w:t>3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16DA5">
      <w:rPr>
        <w:rFonts w:ascii="Arial" w:hAnsi="Arial" w:cs="Arial"/>
        <w:b/>
        <w:bCs/>
        <w:sz w:val="18"/>
        <w:szCs w:val="18"/>
        <w:lang w:val="fr-CH"/>
      </w:rPr>
      <w:t>5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1DCD4" w14:textId="77777777" w:rsidR="000F70FB" w:rsidRDefault="000F70FB">
      <w:pPr>
        <w:spacing w:after="0" w:line="240" w:lineRule="auto"/>
      </w:pPr>
      <w:r>
        <w:separator/>
      </w:r>
    </w:p>
  </w:footnote>
  <w:footnote w:type="continuationSeparator" w:id="0">
    <w:p w14:paraId="6E5781C1" w14:textId="77777777" w:rsidR="000F70FB" w:rsidRDefault="000F70FB">
      <w:pPr>
        <w:spacing w:after="0" w:line="240" w:lineRule="auto"/>
      </w:pPr>
      <w:r>
        <w:continuationSeparator/>
      </w:r>
    </w:p>
  </w:footnote>
  <w:footnote w:type="continuationNotice" w:id="1">
    <w:p w14:paraId="2A142ACD" w14:textId="77777777" w:rsidR="000F70FB" w:rsidRDefault="000F70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jnj5rJsKXECFxmHujTeHFp4O1+eSsBzBmK98P+HHVqwYyEX+S2MKQIduPElhUPy+0w8fh+ixcu7LdtXr/uReg==" w:salt="FxN4KpiWUDjm7fAoC7gfO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5F76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0F70FB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16DA5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805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47008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2AA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B92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A7805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993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2023-03-02T15:40:00Z</dcterms:created>
  <dcterms:modified xsi:type="dcterms:W3CDTF">2023-03-02T15:40:00Z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