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2B166E" w:rsidRPr="00893BF2" w14:paraId="3A8A07DF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BA5CF6C" w14:textId="77777777" w:rsidR="002B166E" w:rsidRPr="00B819BC" w:rsidRDefault="002B166E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0E1887C" wp14:editId="073DB6D2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9" name="Grafik 3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3D8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4</w:t>
            </w:r>
          </w:p>
          <w:p w14:paraId="53134729" w14:textId="77777777" w:rsidR="002B166E" w:rsidRPr="00893BF2" w:rsidRDefault="002B166E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59DE383" w14:textId="77777777" w:rsidR="002B166E" w:rsidRPr="006A1842" w:rsidRDefault="002B166E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352DD67B" w14:textId="77777777" w:rsidR="002B166E" w:rsidRPr="00893BF2" w:rsidRDefault="002B166E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797054834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797054834"/>
          </w:p>
        </w:tc>
      </w:tr>
    </w:tbl>
    <w:p w14:paraId="5C5CD206" w14:textId="77777777" w:rsidR="002B166E" w:rsidRPr="00723963" w:rsidRDefault="002B166E" w:rsidP="002B166E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9F20E0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Déterminer et adapter les données de centrage </w:t>
      </w:r>
      <w:proofErr w:type="spellStart"/>
      <w:r w:rsidRPr="009F20E0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des</w:t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verres</w:t>
      </w:r>
      <w:proofErr w:type="spell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</w:t>
      </w:r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multifocaux: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</w:t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  <w:t xml:space="preserve">Déterminer les données de centrage 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2B166E" w:rsidRPr="0067350A" w14:paraId="33C7AFDE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6FF20C1D" w14:textId="77777777" w:rsidR="002B166E" w:rsidRPr="00E54419" w:rsidRDefault="002B166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2B166E" w:rsidRPr="0067350A" w14:paraId="7838DB1D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0EB2B0E4" w14:textId="77777777" w:rsidR="002B166E" w:rsidRPr="00991FBA" w:rsidRDefault="002B166E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Conseiller les clientes et clients pour le choix d’équipements optiques</w:t>
            </w:r>
          </w:p>
        </w:tc>
      </w:tr>
      <w:tr w:rsidR="002B166E" w:rsidRPr="00FC0C7E" w14:paraId="76BCA5AA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383AE1E5" w14:textId="77777777" w:rsidR="002B166E" w:rsidRPr="007E3010" w:rsidRDefault="002B166E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45F8D97F" w14:textId="77777777" w:rsidR="002B166E" w:rsidRPr="00507DD4" w:rsidRDefault="002B166E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La personne en formation mesure, pour des lunettes multifocales, toutes les données pertinentes du client qui sont nécessaires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au montage et à l'adaptation</w:t>
            </w: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correcte de verres multifocaux individu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alisés</w:t>
            </w: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. Elle utilise pour cela le système de mesure interne à l'entreprise. </w:t>
            </w:r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A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titre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d'exercice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,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elle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mesure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manuellement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toutes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les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 xml:space="preserve"> </w:t>
            </w:r>
            <w:proofErr w:type="spellStart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valeurs</w:t>
            </w:r>
            <w:proofErr w:type="spellEnd"/>
            <w:r w:rsidRPr="007E3010">
              <w:rPr>
                <w:rFonts w:ascii="Arial" w:hAnsi="Arial" w:cs="Arial"/>
                <w:color w:val="FFFFFF" w:themeColor="background1"/>
                <w:sz w:val="20"/>
                <w:szCs w:val="20"/>
                <w:lang w:val="de-CH"/>
              </w:rPr>
              <w:t>.</w:t>
            </w:r>
          </w:p>
        </w:tc>
      </w:tr>
      <w:tr w:rsidR="002B166E" w:rsidRPr="0067350A" w14:paraId="57B57A59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3E2C645E" w14:textId="77777777" w:rsidR="002B166E" w:rsidRPr="001E1F43" w:rsidRDefault="002B166E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48133C7F" w14:textId="77777777" w:rsidR="002B166E" w:rsidRPr="007E3010" w:rsidRDefault="002B166E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Indiquez, à l'aide d'une documentation illustrée, quels instruments de mesure vous utilisez. </w:t>
            </w:r>
          </w:p>
          <w:p w14:paraId="25049F84" w14:textId="77777777" w:rsidR="002B166E" w:rsidRPr="007E3010" w:rsidRDefault="002B166E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 les mesures que vous effectuez sur la clientèle et l'utilisation que vous en faites.</w:t>
            </w:r>
          </w:p>
          <w:p w14:paraId="3D685A74" w14:textId="77777777" w:rsidR="002B166E" w:rsidRDefault="002B166E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E3010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Documentez les écarts entre les mesures numériques et les mesures manuelles.</w:t>
            </w:r>
          </w:p>
          <w:p w14:paraId="6762E343" w14:textId="77777777" w:rsidR="002B166E" w:rsidRPr="007E3010" w:rsidRDefault="002B166E" w:rsidP="00EA6D41">
            <w:pPr>
              <w:pStyle w:val="Listenabsatz"/>
              <w:numPr>
                <w:ilvl w:val="0"/>
                <w:numId w:val="35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B3693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Expliquez vos conclusions sur les différentes mesures et résultats de mesure.</w:t>
            </w:r>
          </w:p>
        </w:tc>
      </w:tr>
    </w:tbl>
    <w:p w14:paraId="68238F95" w14:textId="77777777" w:rsidR="002B166E" w:rsidRPr="00D61B53" w:rsidRDefault="002B166E" w:rsidP="002B166E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2B166E" w:rsidRPr="0067350A" w14:paraId="45313AC1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7482C82" w14:textId="77777777" w:rsidR="002B166E" w:rsidRPr="000312A4" w:rsidRDefault="002B166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6E047D9" w14:textId="77777777" w:rsidR="002B166E" w:rsidRPr="000312A4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052083753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2052083753"/>
          </w:p>
        </w:tc>
      </w:tr>
      <w:tr w:rsidR="002B166E" w:rsidRPr="00FC0C7E" w14:paraId="1F3C8FF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A7DFAC" w14:textId="77777777" w:rsidR="002B166E" w:rsidRPr="000A65A7" w:rsidRDefault="002B166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2B166E" w:rsidRPr="009B4F74" w14:paraId="00756FF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16CDA30" w14:textId="77777777" w:rsidR="002B166E" w:rsidRPr="001C47CC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7FB583F" w14:textId="77777777" w:rsidR="002B166E" w:rsidRPr="00C75F32" w:rsidRDefault="002B166E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86228279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62282795"/>
          </w:p>
        </w:tc>
      </w:tr>
      <w:tr w:rsidR="002B166E" w:rsidRPr="009B4F74" w14:paraId="623A891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455DD35" w14:textId="77777777" w:rsidR="002B166E" w:rsidRPr="001C47CC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5D13F8BE" w14:textId="77777777" w:rsidR="002B166E" w:rsidRPr="001C47CC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65655177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56551776"/>
          </w:p>
        </w:tc>
      </w:tr>
      <w:tr w:rsidR="002B166E" w:rsidRPr="009B4F74" w14:paraId="7EE098C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AA4DCF" w14:textId="77777777" w:rsidR="002B166E" w:rsidRPr="001C47CC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277F435" w14:textId="77777777" w:rsidR="002B166E" w:rsidRPr="00C75F32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313463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3134637"/>
          </w:p>
        </w:tc>
      </w:tr>
      <w:tr w:rsidR="002B166E" w:rsidRPr="009B4F74" w14:paraId="7029A191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950F590" w14:textId="77777777" w:rsidR="002B166E" w:rsidRPr="00C75F32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E959E0" w14:textId="77777777" w:rsidR="002B166E" w:rsidRPr="00C75F32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2B166E" w:rsidRPr="00FC0C7E" w14:paraId="7099431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828248D" w14:textId="77777777" w:rsidR="002B166E" w:rsidRPr="00F7388D" w:rsidRDefault="002B166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70EFCC8" w14:textId="77777777" w:rsidR="002B166E" w:rsidRPr="00055C56" w:rsidRDefault="002B166E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7119044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7119044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5044A0A" w14:textId="77777777" w:rsidR="002B166E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2913902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329139027"/>
          </w:p>
        </w:tc>
      </w:tr>
      <w:tr w:rsidR="002B166E" w:rsidRPr="00FC0C7E" w14:paraId="5C115B1F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2B09570" w14:textId="77777777" w:rsidR="002B166E" w:rsidRPr="00F7388D" w:rsidRDefault="002B166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0B61C4BB" w14:textId="77777777" w:rsidR="002B166E" w:rsidRPr="00AA52AB" w:rsidRDefault="002B166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355912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355912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0C4E1A5" w14:textId="77777777" w:rsidR="002B166E" w:rsidRPr="00AA52AB" w:rsidRDefault="002B166E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06726794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67267946"/>
          </w:p>
        </w:tc>
      </w:tr>
    </w:tbl>
    <w:p w14:paraId="2CFED3DA" w14:textId="77777777" w:rsidR="001E3FCA" w:rsidRPr="007C1EA6" w:rsidRDefault="001E3FCA" w:rsidP="007C1EA6">
      <w:permStart w:id="28070937" w:edGrp="everyone"/>
      <w:permEnd w:id="28070937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2F989" w14:textId="77777777" w:rsidR="00B81264" w:rsidRDefault="00B81264">
      <w:pPr>
        <w:spacing w:after="0" w:line="240" w:lineRule="auto"/>
      </w:pPr>
      <w:r>
        <w:separator/>
      </w:r>
    </w:p>
  </w:endnote>
  <w:endnote w:type="continuationSeparator" w:id="0">
    <w:p w14:paraId="3454254B" w14:textId="77777777" w:rsidR="00B81264" w:rsidRDefault="00B81264">
      <w:pPr>
        <w:spacing w:after="0" w:line="240" w:lineRule="auto"/>
      </w:pPr>
      <w:r>
        <w:continuationSeparator/>
      </w:r>
    </w:p>
  </w:endnote>
  <w:endnote w:type="continuationNotice" w:id="1">
    <w:p w14:paraId="57CD37F4" w14:textId="77777777" w:rsidR="00B81264" w:rsidRDefault="00B812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11B7C48F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163C8D">
      <w:rPr>
        <w:rFonts w:ascii="Arial" w:hAnsi="Arial" w:cs="Arial"/>
        <w:b/>
        <w:bCs/>
        <w:sz w:val="18"/>
        <w:szCs w:val="18"/>
        <w:lang w:val="fr-CH"/>
      </w:rPr>
      <w:t>4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5FD29" w14:textId="77777777" w:rsidR="00B81264" w:rsidRDefault="00B81264">
      <w:pPr>
        <w:spacing w:after="0" w:line="240" w:lineRule="auto"/>
      </w:pPr>
      <w:r>
        <w:separator/>
      </w:r>
    </w:p>
  </w:footnote>
  <w:footnote w:type="continuationSeparator" w:id="0">
    <w:p w14:paraId="3E498157" w14:textId="77777777" w:rsidR="00B81264" w:rsidRDefault="00B81264">
      <w:pPr>
        <w:spacing w:after="0" w:line="240" w:lineRule="auto"/>
      </w:pPr>
      <w:r>
        <w:continuationSeparator/>
      </w:r>
    </w:p>
  </w:footnote>
  <w:footnote w:type="continuationNotice" w:id="1">
    <w:p w14:paraId="34281E3C" w14:textId="77777777" w:rsidR="00B81264" w:rsidRDefault="00B812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yQ1Je2H9u7B2Vi0Drv40KU4T1WjLEzDDgnAZA0GQtP+c09e1OsZZkCho/eAVFfLir8x/C9urvCPiNskbNCdPA==" w:salt="dk9YkpEXn/L5AFTmka28N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63C8D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66E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843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1264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500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B166E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1121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2023-03-02T15:27:00Z</dcterms:created>
  <dcterms:modified xsi:type="dcterms:W3CDTF">2023-03-02T15:27:00Z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