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7" w:type="dxa"/>
        <w:tblInd w:w="-5" w:type="dxa"/>
        <w:tblLook w:val="04A0" w:firstRow="1" w:lastRow="0" w:firstColumn="1" w:lastColumn="0" w:noHBand="0" w:noVBand="1"/>
      </w:tblPr>
      <w:tblGrid>
        <w:gridCol w:w="10"/>
        <w:gridCol w:w="4818"/>
        <w:gridCol w:w="4829"/>
      </w:tblGrid>
      <w:tr w:rsidR="00BA23CC" w:rsidRPr="00624CD5" w14:paraId="1615414A" w14:textId="77777777" w:rsidTr="00EA6D41">
        <w:trPr>
          <w:trHeight w:hRule="exact" w:val="794"/>
        </w:trPr>
        <w:tc>
          <w:tcPr>
            <w:tcW w:w="4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CBDC79" w14:textId="77777777" w:rsidR="00BA23CC" w:rsidRPr="00FD21ED" w:rsidRDefault="00BA23CC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5B7383">
              <w:rPr>
                <w:rFonts w:ascii="Arial" w:hAnsi="Arial" w:cs="Arial"/>
                <w:noProof/>
                <w:color w:val="9B1768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857B86B" wp14:editId="584AD6E2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34" name="Grafik 3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7383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2.3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064C" w14:textId="77777777" w:rsidR="00BA23CC" w:rsidRPr="00084EB3" w:rsidRDefault="00BA23CC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084EB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7EBC3A4B" w14:textId="77777777" w:rsidR="00BA23CC" w:rsidRPr="00624CD5" w:rsidRDefault="00BA23CC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48070005" w:edGrp="everyone"/>
            <w:r w:rsidRPr="00084EB3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8070005"/>
          </w:p>
        </w:tc>
      </w:tr>
      <w:tr w:rsidR="00BA23CC" w:rsidRPr="00FD21ED" w14:paraId="040E6794" w14:textId="77777777" w:rsidTr="00EA6D41">
        <w:trPr>
          <w:trHeight w:hRule="exact" w:val="1247"/>
        </w:trPr>
        <w:tc>
          <w:tcPr>
            <w:tcW w:w="9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6790B" w14:textId="77777777" w:rsidR="00BA23CC" w:rsidRPr="00FD21ED" w:rsidRDefault="00BA23CC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bookmarkStart w:id="0" w:name="_Hlk112936211"/>
            <w:proofErr w:type="spellStart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Brillenglasverordnung</w:t>
            </w:r>
            <w:proofErr w:type="spellEnd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: </w:t>
            </w:r>
            <w:proofErr w:type="spellStart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Fehlsichtigkeiten</w:t>
            </w:r>
            <w:proofErr w:type="spellEnd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 xml:space="preserve"> und ihre deutlichen Sehbereiche</w:t>
            </w:r>
          </w:p>
        </w:tc>
      </w:tr>
      <w:bookmarkEnd w:id="0"/>
      <w:tr w:rsidR="00BA23CC" w14:paraId="4C6B1040" w14:textId="77777777" w:rsidTr="00EA6D41">
        <w:tblPrEx>
          <w:tblBorders>
            <w:top w:val="single" w:sz="6" w:space="0" w:color="9B1768"/>
            <w:left w:val="single" w:sz="6" w:space="0" w:color="9B1768"/>
            <w:bottom w:val="single" w:sz="6" w:space="0" w:color="9B1768"/>
            <w:right w:val="single" w:sz="6" w:space="0" w:color="9B176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37A83E4E" w14:textId="77777777" w:rsidR="00BA23CC" w:rsidRPr="00237476" w:rsidRDefault="00BA23CC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tr w:rsidR="00BA23CC" w:rsidRPr="00FC0C7E" w14:paraId="41AEE319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2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425B3FE4" w14:textId="77777777" w:rsidR="00BA23CC" w:rsidRPr="00237476" w:rsidRDefault="00BA23CC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0000" w:themeColor="text1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a2: </w:t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</w:r>
            <w:r w:rsidRPr="00237476">
              <w:rPr>
                <w:rFonts w:ascii="Arial" w:hAnsi="Arial" w:cs="Arial"/>
                <w:color w:val="9B1768"/>
                <w:sz w:val="16"/>
                <w:szCs w:val="16"/>
              </w:rPr>
              <w:t>Sehprofil ermitteln und auswerten</w:t>
            </w:r>
          </w:p>
        </w:tc>
      </w:tr>
      <w:tr w:rsidR="00BA23CC" w:rsidRPr="00FC0C7E" w14:paraId="70573D92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2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6D4B04AE" w14:textId="77777777" w:rsidR="00BA23CC" w:rsidRDefault="00BA23C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71FF75CD" w14:textId="77777777" w:rsidR="00BA23CC" w:rsidRPr="00162847" w:rsidRDefault="00BA23C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124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 lernende Person interpretiert die </w:t>
            </w:r>
            <w:proofErr w:type="spellStart"/>
            <w:r w:rsidRPr="003124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Brillenglasverordnung</w:t>
            </w:r>
            <w:proofErr w:type="spellEnd"/>
            <w:r w:rsidRPr="003124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, damit sie später bei einer Bedarfsanalyse (Sehprofil) einem Kunden erklären kann, welche Fehlsichtigkeit vorliegt und in welchen Distanzen er sehen kann.</w:t>
            </w:r>
          </w:p>
        </w:tc>
      </w:tr>
      <w:tr w:rsidR="00BA23CC" w:rsidRPr="00FC0C7E" w14:paraId="4BC024F2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2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5DE1ECDE" w14:textId="77777777" w:rsidR="00BA23CC" w:rsidRPr="00AC18AD" w:rsidRDefault="00BA23CC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Arbeitsauftrag </w:t>
            </w:r>
          </w:p>
          <w:p w14:paraId="3F48F0F7" w14:textId="77777777" w:rsidR="00BA23CC" w:rsidRPr="00090715" w:rsidRDefault="00BA23CC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Beschreiben Sie anhand eines anonymisierten Kundenauftrags, welche Fehlsichtigkeit vorliegt. </w:t>
            </w:r>
          </w:p>
          <w:p w14:paraId="6C511848" w14:textId="77777777" w:rsidR="00BA23CC" w:rsidRPr="00090715" w:rsidRDefault="00BA23CC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Nennen Sie die Merkmale dieser Fehlsichtigkeit und zeigen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Sie </w:t>
            </w:r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mit Hilfe einer Augenskizze den bestehenden Strahlenverlauf im Auge. </w:t>
            </w:r>
          </w:p>
          <w:p w14:paraId="7E1D7937" w14:textId="77777777" w:rsidR="00BA23CC" w:rsidRPr="001041D9" w:rsidRDefault="00BA23CC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Zeichnen Sie in die Skizze den Fern- und </w:t>
            </w:r>
            <w:proofErr w:type="spellStart"/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>Nahpunkt</w:t>
            </w:r>
            <w:proofErr w:type="spellEnd"/>
            <w:r w:rsidRPr="000907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ein und geben die entsprechenden Distanzen an sowie den deutlichen Sehbereich.</w:t>
            </w:r>
          </w:p>
        </w:tc>
      </w:tr>
    </w:tbl>
    <w:p w14:paraId="25563C65" w14:textId="77777777" w:rsidR="00BA23CC" w:rsidRDefault="00BA23CC" w:rsidP="00BA23CC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1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1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50478" w14:textId="77777777" w:rsidR="006A46FC" w:rsidRDefault="006A46FC">
      <w:pPr>
        <w:spacing w:after="0" w:line="240" w:lineRule="auto"/>
      </w:pPr>
      <w:r>
        <w:separator/>
      </w:r>
    </w:p>
  </w:endnote>
  <w:endnote w:type="continuationSeparator" w:id="0">
    <w:p w14:paraId="1D44C968" w14:textId="77777777" w:rsidR="006A46FC" w:rsidRDefault="006A46FC">
      <w:pPr>
        <w:spacing w:after="0" w:line="240" w:lineRule="auto"/>
      </w:pPr>
      <w:r>
        <w:continuationSeparator/>
      </w:r>
    </w:p>
  </w:endnote>
  <w:endnote w:type="continuationNotice" w:id="1">
    <w:p w14:paraId="643AAD62" w14:textId="77777777" w:rsidR="006A46FC" w:rsidRDefault="006A4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77E4B37B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DB0918">
      <w:rPr>
        <w:rFonts w:ascii="Arial" w:hAnsi="Arial" w:cs="Arial"/>
        <w:b/>
        <w:bCs/>
        <w:sz w:val="18"/>
        <w:szCs w:val="18"/>
      </w:rPr>
      <w:t>2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C5025" w14:textId="77777777" w:rsidR="006A46FC" w:rsidRDefault="006A46FC">
      <w:pPr>
        <w:spacing w:after="0" w:line="240" w:lineRule="auto"/>
      </w:pPr>
      <w:r>
        <w:separator/>
      </w:r>
    </w:p>
  </w:footnote>
  <w:footnote w:type="continuationSeparator" w:id="0">
    <w:p w14:paraId="7945AE11" w14:textId="77777777" w:rsidR="006A46FC" w:rsidRDefault="006A46FC">
      <w:pPr>
        <w:spacing w:after="0" w:line="240" w:lineRule="auto"/>
      </w:pPr>
      <w:r>
        <w:continuationSeparator/>
      </w:r>
    </w:p>
  </w:footnote>
  <w:footnote w:type="continuationNotice" w:id="1">
    <w:p w14:paraId="3739A892" w14:textId="77777777" w:rsidR="006A46FC" w:rsidRDefault="006A46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cl8WoEKQ9D054x8ZkrLD6+rqe7vOTtiI+SNLjxNGyvSJ7q7JBQN+td/j5rEmoEHuZZ0csdgUPgUpRAkcels9w==" w:salt="07BTU5g+DexU29x7KFcEc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1445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6207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6FC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3CC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918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958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4</cp:revision>
  <cp:lastPrinted>2023-02-11T12:18:00Z</cp:lastPrinted>
  <dcterms:created xsi:type="dcterms:W3CDTF">2023-03-02T13:02:00Z</dcterms:created>
  <dcterms:modified xsi:type="dcterms:W3CDTF">2023-03-02T13:03:00Z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