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10"/>
        <w:gridCol w:w="4804"/>
        <w:gridCol w:w="4814"/>
        <w:gridCol w:w="24"/>
      </w:tblGrid>
      <w:tr w:rsidR="000C2763" w14:paraId="78E9E87D" w14:textId="77777777" w:rsidTr="00EA6D41">
        <w:trPr>
          <w:gridAfter w:val="1"/>
          <w:wAfter w:w="24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C3D6F3" w14:textId="77777777" w:rsidR="000C2763" w:rsidRPr="00FD21ED" w:rsidRDefault="000C2763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r w:rsidRPr="00C172E2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D0324E9" wp14:editId="6CABCBD1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91" name="Grafik 9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0C9C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Arbeitsauftrag 1.4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0A35" w14:textId="77777777" w:rsidR="000C2763" w:rsidRPr="008B2286" w:rsidRDefault="000C2763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29067CAE" w14:textId="77777777" w:rsidR="000C2763" w:rsidRDefault="000C2763" w:rsidP="00EA6D41">
            <w:pPr>
              <w:spacing w:before="120"/>
              <w:rPr>
                <w:rFonts w:ascii="Arial" w:hAnsi="Arial" w:cs="Arial"/>
                <w:b/>
                <w:bCs/>
                <w:color w:val="9B1768"/>
                <w:sz w:val="24"/>
                <w:szCs w:val="24"/>
              </w:rPr>
            </w:pPr>
            <w:permStart w:id="183914038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9140383"/>
          </w:p>
        </w:tc>
      </w:tr>
      <w:tr w:rsidR="000C2763" w:rsidRPr="00FD21ED" w14:paraId="61514751" w14:textId="77777777" w:rsidTr="00EA6D41">
        <w:trPr>
          <w:gridAfter w:val="1"/>
          <w:wAfter w:w="24" w:type="dxa"/>
          <w:trHeight w:hRule="exact" w:val="1247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8F5FA" w14:textId="77777777" w:rsidR="000C2763" w:rsidRPr="00FD21ED" w:rsidRDefault="000C2763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EE7C00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EE7C00"/>
                <w:sz w:val="28"/>
                <w:szCs w:val="28"/>
              </w:rPr>
              <w:t>Verkaufs- und Beratungsplätze vorbereiten und instand halten</w:t>
            </w:r>
          </w:p>
        </w:tc>
      </w:tr>
      <w:tr w:rsidR="000C2763" w14:paraId="10195AA8" w14:textId="77777777" w:rsidTr="00EA6D41">
        <w:tblPrEx>
          <w:tblBorders>
            <w:top w:val="single" w:sz="4" w:space="0" w:color="EE7C00"/>
            <w:left w:val="single" w:sz="4" w:space="0" w:color="EE7C00"/>
            <w:bottom w:val="single" w:sz="4" w:space="0" w:color="EE7C00"/>
            <w:right w:val="single" w:sz="4" w:space="0" w:color="EE7C00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3"/>
            <w:tcBorders>
              <w:top w:val="single" w:sz="8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  <w:vAlign w:val="center"/>
          </w:tcPr>
          <w:p w14:paraId="0629E3EB" w14:textId="77777777" w:rsidR="000C2763" w:rsidRPr="001524FA" w:rsidRDefault="000C2763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</w:pPr>
            <w:bookmarkStart w:id="0" w:name="_Hlk102668646"/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d: Pflegen, Instandhalten &amp; Bewirtschaften von Einrichtungen, Instrumenten und Waren</w:t>
            </w:r>
          </w:p>
        </w:tc>
      </w:tr>
      <w:bookmarkEnd w:id="0"/>
      <w:tr w:rsidR="000C2763" w:rsidRPr="00FC0C7E" w14:paraId="1A7EDFC0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3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vAlign w:val="center"/>
          </w:tcPr>
          <w:p w14:paraId="37B79FEC" w14:textId="77777777" w:rsidR="000C2763" w:rsidRPr="001524FA" w:rsidRDefault="000C2763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1524FA"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 xml:space="preserve">d2: </w:t>
            </w:r>
            <w:r w:rsidRPr="001524FA">
              <w:rPr>
                <w:rFonts w:ascii="Arial" w:hAnsi="Arial" w:cs="Arial"/>
                <w:color w:val="EE7C00"/>
                <w:sz w:val="16"/>
                <w:szCs w:val="16"/>
                <w:lang w:val="de-CH"/>
              </w:rPr>
              <w:tab/>
            </w:r>
            <w:r w:rsidRPr="001524FA">
              <w:rPr>
                <w:rFonts w:ascii="Arial" w:hAnsi="Arial" w:cs="Arial"/>
                <w:color w:val="EE7C00"/>
                <w:sz w:val="16"/>
                <w:szCs w:val="16"/>
              </w:rPr>
              <w:t>Arbeitsplätze für augenoptische Untersuchungen, Beratungen und den Verkauf vorbereiten</w:t>
            </w:r>
          </w:p>
        </w:tc>
      </w:tr>
      <w:tr w:rsidR="000C2763" w:rsidRPr="00FC0C7E" w14:paraId="77C2D7C2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3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</w:tcPr>
          <w:p w14:paraId="105A9960" w14:textId="77777777" w:rsidR="000C2763" w:rsidRDefault="000C276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Beispiel-Situation:</w:t>
            </w:r>
          </w:p>
          <w:p w14:paraId="7EBABC6E" w14:textId="77777777" w:rsidR="000C2763" w:rsidRPr="006E74DD" w:rsidRDefault="000C276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bereitet einen Beratungsplatz vor und füllt Verbrauchsmaterial nach. Dabei bemerkt sie, dass der Spiegel defekt ist und tauscht diesen aus. Sie meldet den Defekt ihrem Vorgesetzten.</w:t>
            </w:r>
          </w:p>
          <w:p w14:paraId="5CDBCFE1" w14:textId="77777777" w:rsidR="000C2763" w:rsidRPr="00162847" w:rsidRDefault="000C276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0C2763" w:rsidRPr="00FC0C7E" w14:paraId="7D5289EB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3"/>
            <w:tcBorders>
              <w:top w:val="single" w:sz="6" w:space="0" w:color="EE7C00"/>
              <w:left w:val="single" w:sz="8" w:space="0" w:color="EE7C00"/>
              <w:bottom w:val="single" w:sz="8" w:space="0" w:color="EE7C00"/>
              <w:right w:val="single" w:sz="8" w:space="0" w:color="EE7C00"/>
            </w:tcBorders>
            <w:shd w:val="clear" w:color="auto" w:fill="F2F2F2" w:themeFill="background1" w:themeFillShade="F2"/>
          </w:tcPr>
          <w:p w14:paraId="08DC1255" w14:textId="77777777" w:rsidR="000C2763" w:rsidRPr="00C21E90" w:rsidRDefault="000C276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Arbeitsauftrag</w:t>
            </w:r>
          </w:p>
          <w:p w14:paraId="7DB80D3C" w14:textId="77777777" w:rsidR="000C2763" w:rsidRPr="00C21E90" w:rsidRDefault="000C2763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21E90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Dokumentieren (z.B. mit Fotos/Bildern) Sie, wie die Arbeitsplätze und Untersuchungsräume in Ihrem Betrieb eingerichtet sind.</w:t>
            </w:r>
          </w:p>
          <w:p w14:paraId="18E0A625" w14:textId="77777777" w:rsidR="000C2763" w:rsidRPr="00C21E90" w:rsidRDefault="000C2763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C21E90">
              <w:rPr>
                <w:rFonts w:ascii="Arial" w:hAnsi="Arial" w:cs="Arial"/>
                <w:color w:val="000000" w:themeColor="text1"/>
                <w:sz w:val="20"/>
                <w:szCs w:val="20"/>
              </w:rPr>
              <w:t>Führen Sie schriftlich auf, welche Verbrauchsmaterialien vorhanden sein müssen.</w:t>
            </w:r>
          </w:p>
        </w:tc>
      </w:tr>
    </w:tbl>
    <w:p w14:paraId="0FCAA25F" w14:textId="77777777" w:rsidR="000C2763" w:rsidRDefault="000C2763" w:rsidP="000C2763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1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AE25EF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AE25EF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AE25EF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AE25EF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AE25EF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AE25EF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1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7B7C" w14:textId="77777777" w:rsidR="001A50B8" w:rsidRDefault="001A50B8">
      <w:pPr>
        <w:spacing w:after="0" w:line="240" w:lineRule="auto"/>
      </w:pPr>
      <w:r>
        <w:separator/>
      </w:r>
    </w:p>
  </w:endnote>
  <w:endnote w:type="continuationSeparator" w:id="0">
    <w:p w14:paraId="10DCE3CC" w14:textId="77777777" w:rsidR="001A50B8" w:rsidRDefault="001A50B8">
      <w:pPr>
        <w:spacing w:after="0" w:line="240" w:lineRule="auto"/>
      </w:pPr>
      <w:r>
        <w:continuationSeparator/>
      </w:r>
    </w:p>
  </w:endnote>
  <w:endnote w:type="continuationNotice" w:id="1">
    <w:p w14:paraId="1349F8BD" w14:textId="77777777" w:rsidR="001A50B8" w:rsidRDefault="001A50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D3059" w14:textId="77777777" w:rsidR="001A50B8" w:rsidRDefault="001A50B8">
      <w:pPr>
        <w:spacing w:after="0" w:line="240" w:lineRule="auto"/>
      </w:pPr>
      <w:r>
        <w:separator/>
      </w:r>
    </w:p>
  </w:footnote>
  <w:footnote w:type="continuationSeparator" w:id="0">
    <w:p w14:paraId="1385A29A" w14:textId="77777777" w:rsidR="001A50B8" w:rsidRDefault="001A50B8">
      <w:pPr>
        <w:spacing w:after="0" w:line="240" w:lineRule="auto"/>
      </w:pPr>
      <w:r>
        <w:continuationSeparator/>
      </w:r>
    </w:p>
  </w:footnote>
  <w:footnote w:type="continuationNotice" w:id="1">
    <w:p w14:paraId="245159B2" w14:textId="77777777" w:rsidR="001A50B8" w:rsidRDefault="001A50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R7qBgpkNmj3nqNw/CT8PszShVup2MtsAwYW222daDhyzLl0Km30efu7wQKoBAPBL/+dzN+S7MtxWm49M8Xv4g==" w:salt="iRpWZ/KcADS+BmDb6kGCu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763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0B8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25EF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859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2023-03-02T12:48:00Z</dcterms:created>
  <dcterms:modified xsi:type="dcterms:W3CDTF">2023-03-02T12:49:00Z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