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ED9" w14:textId="77777777" w:rsidR="008925EC" w:rsidRPr="00527F60" w:rsidRDefault="008925EC" w:rsidP="008925EC">
      <w:pPr>
        <w:spacing w:after="120"/>
        <w:rPr>
          <w:rFonts w:asciiTheme="majorHAnsi" w:hAnsiTheme="majorHAnsi" w:cstheme="majorHAnsi"/>
        </w:rPr>
      </w:pPr>
      <w:r w:rsidRPr="00527F60">
        <w:rPr>
          <w:rFonts w:asciiTheme="majorHAnsi" w:hAnsiTheme="majorHAnsi" w:cstheme="majorHAnsi"/>
          <w:sz w:val="52"/>
        </w:rPr>
        <w:t>Praktikumsvertrag</w:t>
      </w:r>
    </w:p>
    <w:p w14:paraId="5D14FDD0" w14:textId="77777777" w:rsidR="008925EC" w:rsidRPr="00D41495" w:rsidRDefault="008925EC" w:rsidP="008925EC">
      <w:pPr>
        <w:spacing w:after="120"/>
        <w:rPr>
          <w:rFonts w:asciiTheme="minorHAnsi" w:hAnsiTheme="minorHAnsi" w:cstheme="minorHAnsi"/>
        </w:rPr>
      </w:pPr>
    </w:p>
    <w:p w14:paraId="0959EC62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Zwischen </w:t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4"/>
        <w:gridCol w:w="2426"/>
      </w:tblGrid>
      <w:tr w:rsidR="008925EC" w:rsidRPr="00B651A9" w14:paraId="4107E623" w14:textId="77777777" w:rsidTr="00EC448A">
        <w:tc>
          <w:tcPr>
            <w:tcW w:w="6634" w:type="dxa"/>
          </w:tcPr>
          <w:p w14:paraId="59CE1A95" w14:textId="686FF428" w:rsidR="008925EC" w:rsidRPr="008925EC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</w:pP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[ </w:t>
            </w:r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Name und </w:t>
            </w:r>
            <w:proofErr w:type="gramStart"/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Adresse </w:t>
            </w: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]</w:t>
            </w:r>
            <w:proofErr w:type="gramEnd"/>
          </w:p>
        </w:tc>
        <w:tc>
          <w:tcPr>
            <w:tcW w:w="2426" w:type="dxa"/>
          </w:tcPr>
          <w:p w14:paraId="52DE9BB2" w14:textId="77777777" w:rsidR="008925EC" w:rsidRPr="00B651A9" w:rsidRDefault="008925EC" w:rsidP="00EC448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(Firma /Arbeitgeber)</w:t>
            </w:r>
          </w:p>
        </w:tc>
      </w:tr>
      <w:tr w:rsidR="008925EC" w:rsidRPr="00B651A9" w14:paraId="1BA1BC23" w14:textId="77777777" w:rsidTr="00EC448A">
        <w:tc>
          <w:tcPr>
            <w:tcW w:w="6634" w:type="dxa"/>
          </w:tcPr>
          <w:p w14:paraId="6714AAD3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</w:p>
        </w:tc>
        <w:tc>
          <w:tcPr>
            <w:tcW w:w="2426" w:type="dxa"/>
          </w:tcPr>
          <w:p w14:paraId="1EEA3FE3" w14:textId="77777777" w:rsidR="008925EC" w:rsidRPr="00B651A9" w:rsidRDefault="008925EC" w:rsidP="00EC448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EC" w:rsidRPr="00B651A9" w14:paraId="57135422" w14:textId="77777777" w:rsidTr="00EC448A">
        <w:tc>
          <w:tcPr>
            <w:tcW w:w="6634" w:type="dxa"/>
          </w:tcPr>
          <w:p w14:paraId="26BB47EF" w14:textId="4DFF8175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[ </w:t>
            </w:r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Name und </w:t>
            </w:r>
            <w:proofErr w:type="gramStart"/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Adresse </w:t>
            </w: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]</w:t>
            </w:r>
            <w:proofErr w:type="gramEnd"/>
          </w:p>
        </w:tc>
        <w:tc>
          <w:tcPr>
            <w:tcW w:w="2426" w:type="dxa"/>
          </w:tcPr>
          <w:p w14:paraId="79C35EA8" w14:textId="323FB4B1" w:rsidR="008925EC" w:rsidRPr="00B651A9" w:rsidRDefault="008925EC" w:rsidP="00EC448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Praktikant</w:t>
            </w: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∙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spellEnd"/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1B8F74FF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>wird folgender Praktikumsvertrag vereinbart:</w:t>
      </w:r>
    </w:p>
    <w:p w14:paraId="6988098A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2E2E819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1. Tätigkeitsbereich und Zielsetzung</w:t>
      </w:r>
    </w:p>
    <w:p w14:paraId="75EECF4F" w14:textId="61FBC6DA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651A9">
        <w:rPr>
          <w:rFonts w:asciiTheme="minorHAnsi" w:hAnsiTheme="minorHAnsi" w:cstheme="minorHAnsi"/>
          <w:sz w:val="22"/>
          <w:szCs w:val="22"/>
        </w:rPr>
        <w:t>Der</w:t>
      </w:r>
      <w:r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</w:t>
      </w:r>
      <w:proofErr w:type="gramEnd"/>
      <w:r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wird gemäss dem Praktikums-Leitfaden des Verein Berufliche Grundbildung </w:t>
      </w:r>
      <w:r w:rsidR="00D9439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B651A9">
        <w:rPr>
          <w:rFonts w:asciiTheme="minorHAnsi" w:hAnsiTheme="minorHAnsi" w:cstheme="minorHAnsi"/>
          <w:color w:val="000000" w:themeColor="text1"/>
          <w:sz w:val="22"/>
          <w:szCs w:val="22"/>
        </w:rPr>
        <w:t>Augenoptik VBAO für Inhaber der gymnasialen Maturität oder mit Berufs</w:t>
      </w:r>
      <w:r w:rsidRPr="00B651A9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  <w:t xml:space="preserve">maturität eines anderen Berufes vom September 2012 (aktuell in Überarbeitung) in die Grundfertigkeiten des Berufes eingeführt. </w:t>
      </w:r>
    </w:p>
    <w:p w14:paraId="65940DCC" w14:textId="77777777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651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Das mindestens einjährige Praktikum bildet die Voraussetzung zum späteren Studium an der Fachhochschule Nordwestschweiz in Olten (Institut für Optometrie). </w:t>
      </w:r>
    </w:p>
    <w:p w14:paraId="7BE22DF0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09406E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sz w:val="22"/>
          <w:szCs w:val="22"/>
        </w:rPr>
        <w:t>2. Beginn und Dauer</w:t>
      </w:r>
    </w:p>
    <w:p w14:paraId="10F999B3" w14:textId="54A4076B" w:rsidR="008925EC" w:rsidRPr="00B651A9" w:rsidRDefault="008925EC" w:rsidP="008925EC">
      <w:pPr>
        <w:pStyle w:val="Textkrper-Zeileneinzug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1A9">
        <w:rPr>
          <w:rFonts w:asciiTheme="minorHAnsi" w:hAnsiTheme="minorHAnsi" w:cstheme="minorHAnsi"/>
          <w:sz w:val="22"/>
          <w:szCs w:val="22"/>
        </w:rPr>
        <w:t>Der</w:t>
      </w:r>
      <w:r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</w:t>
      </w:r>
      <w:r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 xml:space="preserve">tritt das Praktikum am </w:t>
      </w:r>
      <w:r w:rsidRPr="008925EC">
        <w:rPr>
          <w:rFonts w:asciiTheme="minorHAnsi" w:hAnsiTheme="minorHAnsi" w:cstheme="minorHAnsi"/>
          <w:color w:val="993399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925EC">
        <w:rPr>
          <w:rFonts w:asciiTheme="minorHAnsi" w:hAnsiTheme="minorHAnsi" w:cstheme="minorHAnsi"/>
          <w:i/>
          <w:iCs/>
          <w:color w:val="993399"/>
          <w:sz w:val="22"/>
          <w:szCs w:val="22"/>
        </w:rPr>
        <w:t>Datum</w:t>
      </w:r>
      <w:r w:rsidRPr="008925EC">
        <w:rPr>
          <w:rFonts w:asciiTheme="minorHAnsi" w:hAnsiTheme="minorHAnsi" w:cstheme="minorHAnsi"/>
          <w:color w:val="993399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993399"/>
          <w:sz w:val="22"/>
          <w:szCs w:val="22"/>
        </w:rPr>
        <w:t>]</w:t>
      </w:r>
      <w:proofErr w:type="gramEnd"/>
      <w:r>
        <w:rPr>
          <w:rFonts w:asciiTheme="minorHAnsi" w:hAnsiTheme="minorHAnsi" w:cstheme="minorHAnsi"/>
          <w:color w:val="993399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 xml:space="preserve">an. </w:t>
      </w:r>
    </w:p>
    <w:p w14:paraId="528A246B" w14:textId="1EBD5B52" w:rsidR="008925EC" w:rsidRPr="00B651A9" w:rsidRDefault="008925EC" w:rsidP="008925EC">
      <w:pPr>
        <w:pStyle w:val="Textkrper-Zeileneinzug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Es wird befristet abgeschlossen und endet ohne besondere Kündigung am </w:t>
      </w:r>
      <w:r w:rsidRPr="008925EC">
        <w:rPr>
          <w:rFonts w:asciiTheme="minorHAnsi" w:hAnsiTheme="minorHAnsi" w:cstheme="minorHAnsi"/>
          <w:color w:val="993399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925EC">
        <w:rPr>
          <w:rFonts w:asciiTheme="minorHAnsi" w:hAnsiTheme="minorHAnsi" w:cstheme="minorHAnsi"/>
          <w:i/>
          <w:iCs/>
          <w:color w:val="993399"/>
          <w:sz w:val="22"/>
          <w:szCs w:val="22"/>
        </w:rPr>
        <w:t>Datum</w:t>
      </w:r>
      <w:r w:rsidRPr="008925EC">
        <w:rPr>
          <w:rFonts w:asciiTheme="minorHAnsi" w:hAnsiTheme="minorHAnsi" w:cstheme="minorHAnsi"/>
          <w:color w:val="993399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993399"/>
          <w:sz w:val="22"/>
          <w:szCs w:val="22"/>
        </w:rPr>
        <w:t>]</w:t>
      </w:r>
      <w:proofErr w:type="gramEnd"/>
      <w:r w:rsidRPr="00B651A9">
        <w:rPr>
          <w:rFonts w:asciiTheme="minorHAnsi" w:hAnsiTheme="minorHAnsi" w:cstheme="minorHAnsi"/>
          <w:sz w:val="22"/>
          <w:szCs w:val="22"/>
        </w:rPr>
        <w:t>.</w:t>
      </w:r>
    </w:p>
    <w:p w14:paraId="18A40626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78C9B25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sz w:val="22"/>
          <w:szCs w:val="22"/>
        </w:rPr>
        <w:t>3. Arbeitszeit</w:t>
      </w:r>
    </w:p>
    <w:p w14:paraId="1828D540" w14:textId="4717CCE9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Die wöchentliche Arbeitszeit beträgt </w:t>
      </w:r>
      <w:r w:rsidRPr="008925EC">
        <w:rPr>
          <w:rFonts w:asciiTheme="minorHAnsi" w:hAnsiTheme="minorHAnsi" w:cstheme="minorHAnsi"/>
          <w:color w:val="993399"/>
          <w:sz w:val="22"/>
          <w:szCs w:val="22"/>
        </w:rPr>
        <w:t xml:space="preserve">[ </w:t>
      </w:r>
      <w:proofErr w:type="gramStart"/>
      <w:r w:rsidRPr="008925EC">
        <w:rPr>
          <w:rFonts w:asciiTheme="minorHAnsi" w:hAnsiTheme="minorHAnsi" w:cstheme="minorHAnsi"/>
          <w:i/>
          <w:iCs/>
          <w:color w:val="993399"/>
          <w:sz w:val="22"/>
          <w:szCs w:val="22"/>
        </w:rPr>
        <w:t>Anzahl</w:t>
      </w:r>
      <w:r w:rsidRPr="008925EC">
        <w:rPr>
          <w:rFonts w:asciiTheme="minorHAnsi" w:hAnsiTheme="minorHAnsi" w:cstheme="minorHAnsi"/>
          <w:color w:val="993399"/>
          <w:sz w:val="22"/>
          <w:szCs w:val="22"/>
        </w:rPr>
        <w:t xml:space="preserve"> ]</w:t>
      </w:r>
      <w:proofErr w:type="gramEnd"/>
      <w:r w:rsidRPr="008925EC">
        <w:rPr>
          <w:rFonts w:asciiTheme="minorHAnsi" w:hAnsiTheme="minorHAnsi" w:cstheme="minorHAnsi"/>
          <w:color w:val="993399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>Stunden. Sie wird wie folgt geleistet:</w:t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925EC" w:rsidRPr="00B651A9" w14:paraId="4E692463" w14:textId="77777777" w:rsidTr="00EC448A">
        <w:tc>
          <w:tcPr>
            <w:tcW w:w="2265" w:type="dxa"/>
          </w:tcPr>
          <w:p w14:paraId="7189C6EC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Tag</w:t>
            </w:r>
          </w:p>
        </w:tc>
        <w:tc>
          <w:tcPr>
            <w:tcW w:w="2265" w:type="dxa"/>
          </w:tcPr>
          <w:p w14:paraId="4DA1414C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Zeit</w:t>
            </w:r>
          </w:p>
        </w:tc>
        <w:tc>
          <w:tcPr>
            <w:tcW w:w="2265" w:type="dxa"/>
          </w:tcPr>
          <w:p w14:paraId="3E52DA4D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Tag</w:t>
            </w:r>
          </w:p>
        </w:tc>
        <w:tc>
          <w:tcPr>
            <w:tcW w:w="2265" w:type="dxa"/>
          </w:tcPr>
          <w:p w14:paraId="0B8D7FB6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Zeit</w:t>
            </w:r>
          </w:p>
        </w:tc>
      </w:tr>
      <w:tr w:rsidR="008925EC" w:rsidRPr="00B651A9" w14:paraId="16863BFF" w14:textId="77777777" w:rsidTr="00EC448A">
        <w:tc>
          <w:tcPr>
            <w:tcW w:w="2265" w:type="dxa"/>
          </w:tcPr>
          <w:p w14:paraId="32A5B771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Montag</w:t>
            </w:r>
          </w:p>
        </w:tc>
        <w:tc>
          <w:tcPr>
            <w:tcW w:w="2265" w:type="dxa"/>
          </w:tcPr>
          <w:p w14:paraId="1A7B3CD9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 xml:space="preserve">bis </w:t>
            </w: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Uhr</w:t>
            </w:r>
          </w:p>
        </w:tc>
        <w:tc>
          <w:tcPr>
            <w:tcW w:w="2265" w:type="dxa"/>
          </w:tcPr>
          <w:p w14:paraId="04DA1FA9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Dienstag</w:t>
            </w:r>
          </w:p>
        </w:tc>
        <w:tc>
          <w:tcPr>
            <w:tcW w:w="2265" w:type="dxa"/>
          </w:tcPr>
          <w:p w14:paraId="3EFD4D2B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 xml:space="preserve">bis </w:t>
            </w: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Uhr</w:t>
            </w:r>
          </w:p>
        </w:tc>
      </w:tr>
      <w:tr w:rsidR="008925EC" w:rsidRPr="00B651A9" w14:paraId="5B0075D1" w14:textId="77777777" w:rsidTr="00EC448A">
        <w:tc>
          <w:tcPr>
            <w:tcW w:w="2265" w:type="dxa"/>
          </w:tcPr>
          <w:p w14:paraId="36B86327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Mittwoch</w:t>
            </w:r>
          </w:p>
        </w:tc>
        <w:tc>
          <w:tcPr>
            <w:tcW w:w="2265" w:type="dxa"/>
          </w:tcPr>
          <w:p w14:paraId="5AC0ADE0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 xml:space="preserve">bis </w:t>
            </w: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Uhr</w:t>
            </w:r>
          </w:p>
        </w:tc>
        <w:tc>
          <w:tcPr>
            <w:tcW w:w="2265" w:type="dxa"/>
          </w:tcPr>
          <w:p w14:paraId="2CDB5AFE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Donnerstag</w:t>
            </w:r>
          </w:p>
        </w:tc>
        <w:tc>
          <w:tcPr>
            <w:tcW w:w="2265" w:type="dxa"/>
          </w:tcPr>
          <w:p w14:paraId="763E9C56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 xml:space="preserve">bis </w:t>
            </w: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Uhr</w:t>
            </w:r>
          </w:p>
        </w:tc>
      </w:tr>
      <w:tr w:rsidR="008925EC" w:rsidRPr="00B651A9" w14:paraId="45B7EEE9" w14:textId="77777777" w:rsidTr="00EC448A">
        <w:tc>
          <w:tcPr>
            <w:tcW w:w="2265" w:type="dxa"/>
          </w:tcPr>
          <w:p w14:paraId="3BB4C664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Freitag</w:t>
            </w:r>
          </w:p>
        </w:tc>
        <w:tc>
          <w:tcPr>
            <w:tcW w:w="2265" w:type="dxa"/>
          </w:tcPr>
          <w:p w14:paraId="212BC0A6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 xml:space="preserve">bis </w:t>
            </w: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Uhr</w:t>
            </w:r>
          </w:p>
        </w:tc>
        <w:tc>
          <w:tcPr>
            <w:tcW w:w="2265" w:type="dxa"/>
          </w:tcPr>
          <w:p w14:paraId="268A5D60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Samstag</w:t>
            </w:r>
          </w:p>
        </w:tc>
        <w:tc>
          <w:tcPr>
            <w:tcW w:w="2265" w:type="dxa"/>
          </w:tcPr>
          <w:p w14:paraId="252CE0C7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 xml:space="preserve">bis </w:t>
            </w:r>
            <w:proofErr w:type="spellStart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xx.xx</w:t>
            </w:r>
            <w:proofErr w:type="spellEnd"/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 xml:space="preserve"> 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Uhr</w:t>
            </w:r>
          </w:p>
        </w:tc>
      </w:tr>
    </w:tbl>
    <w:p w14:paraId="3C553876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Grundsätzlich entspricht die Arbeitszeit den betriebsüblichen Gepflogenheiten. </w:t>
      </w:r>
    </w:p>
    <w:p w14:paraId="2C63DC36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E03D930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sz w:val="22"/>
          <w:szCs w:val="22"/>
        </w:rPr>
        <w:t>4. Probezeit und Beendigung</w:t>
      </w:r>
    </w:p>
    <w:p w14:paraId="44AFCA8C" w14:textId="1A21FF36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Die Probezeit beträgt zwei Wochen. Während dieser kann das Arbeitsverhältnis formlos und ohne Kündigungsfrist aufgelöst werden. Ist </w:t>
      </w:r>
      <w:proofErr w:type="spellStart"/>
      <w:r>
        <w:rPr>
          <w:rFonts w:asciiTheme="minorHAnsi" w:hAnsiTheme="minorHAnsi" w:cstheme="minorHAnsi"/>
          <w:sz w:val="22"/>
          <w:szCs w:val="22"/>
        </w:rPr>
        <w:t>d</w:t>
      </w:r>
      <w:r w:rsidRPr="00B651A9">
        <w:rPr>
          <w:rFonts w:asciiTheme="minorHAnsi" w:hAnsiTheme="minorHAnsi" w:cstheme="minorHAnsi"/>
          <w:sz w:val="22"/>
          <w:szCs w:val="22"/>
        </w:rPr>
        <w:t>er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</w:t>
      </w:r>
      <w:proofErr w:type="gramEnd"/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>infolge Krankheit, Unfall oder Erfüllung einer nicht freiwillig übernommenen gesetzlichen Pflicht an der Arbeitsleistung verhindert, verlängert sich die Probezeit um die Dauer dieser Absenzen.</w:t>
      </w:r>
    </w:p>
    <w:p w14:paraId="26FA3AF9" w14:textId="77777777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>Nach Ablauf der Probezeit kann das Arbeitsverhältnis mit einer Kündigungsfrist von zwei Wochen, jeweils auf das Ende eines Monats, aufgelöst werden. Die Kündigung hat schriftlich zu erfolgen.</w:t>
      </w: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51B53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sz w:val="22"/>
          <w:szCs w:val="22"/>
        </w:rPr>
        <w:lastRenderedPageBreak/>
        <w:t>5. Lohn</w:t>
      </w:r>
    </w:p>
    <w:p w14:paraId="06E63A30" w14:textId="0963E156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1A9">
        <w:rPr>
          <w:rFonts w:asciiTheme="minorHAnsi" w:hAnsiTheme="minorHAnsi" w:cstheme="minorHAnsi"/>
          <w:sz w:val="22"/>
          <w:szCs w:val="22"/>
        </w:rPr>
        <w:t>Der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</w:t>
      </w:r>
      <w:proofErr w:type="gramEnd"/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 xml:space="preserve">erhält einen Bruttolohn von </w:t>
      </w:r>
      <w:r w:rsidRPr="00600D41">
        <w:rPr>
          <w:rFonts w:asciiTheme="minorHAnsi" w:hAnsiTheme="minorHAnsi" w:cstheme="minorHAnsi"/>
          <w:color w:val="993399"/>
          <w:sz w:val="22"/>
          <w:szCs w:val="22"/>
        </w:rPr>
        <w:t xml:space="preserve">CHF 1'200.00 </w:t>
      </w:r>
      <w:r w:rsidRPr="00B651A9">
        <w:rPr>
          <w:rFonts w:asciiTheme="minorHAnsi" w:hAnsiTheme="minorHAnsi" w:cstheme="minorHAnsi"/>
          <w:sz w:val="22"/>
          <w:szCs w:val="22"/>
        </w:rPr>
        <w:t>pro Monat. Hiervon kommen die gesetzlich vorgeschriebenen Sozialversicherungsbeiträge in Abzug.</w:t>
      </w:r>
    </w:p>
    <w:p w14:paraId="495300A7" w14:textId="6E6039FC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Das Salär wird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B651A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</w:t>
      </w:r>
      <w:r w:rsidR="00600D41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∙</w:t>
      </w:r>
      <w:r w:rsidR="00600D41">
        <w:rPr>
          <w:rFonts w:asciiTheme="minorHAnsi" w:hAnsiTheme="minorHAnsi" w:cstheme="minorHAnsi"/>
          <w:color w:val="000000" w:themeColor="text1"/>
          <w:sz w:val="22"/>
          <w:szCs w:val="22"/>
        </w:rPr>
        <w:t>der</w:t>
      </w:r>
      <w:proofErr w:type="spellEnd"/>
      <w:r w:rsidR="00600D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Praktikantin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 xml:space="preserve">bargeldlos bis spätestens Ende Monat auf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sein</w:t>
      </w:r>
      <w:r w:rsidRPr="008925EC">
        <w:rPr>
          <w:rFonts w:asciiTheme="minorHAnsi" w:hAnsiTheme="minorHAnsi" w:cstheme="minorHAnsi"/>
          <w:color w:val="993399"/>
          <w:sz w:val="22"/>
          <w:szCs w:val="22"/>
        </w:rPr>
        <w:t>∙</w:t>
      </w:r>
      <w:r>
        <w:rPr>
          <w:rFonts w:asciiTheme="minorHAnsi" w:hAnsiTheme="minorHAnsi" w:cstheme="minorHAnsi"/>
          <w:sz w:val="22"/>
          <w:szCs w:val="22"/>
        </w:rPr>
        <w:t>ihr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Bank- oder Postcheckkonto überwiesen.</w:t>
      </w:r>
    </w:p>
    <w:p w14:paraId="104CEFDF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29AF262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sz w:val="22"/>
          <w:szCs w:val="22"/>
        </w:rPr>
        <w:t>6. überbetriebliche Kurse</w:t>
      </w:r>
    </w:p>
    <w:p w14:paraId="3D519888" w14:textId="30285556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1A9">
        <w:rPr>
          <w:rFonts w:asciiTheme="minorHAnsi" w:hAnsiTheme="minorHAnsi" w:cstheme="minorHAnsi"/>
          <w:sz w:val="22"/>
          <w:szCs w:val="22"/>
        </w:rPr>
        <w:t>Der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</w:t>
      </w:r>
      <w:proofErr w:type="gramEnd"/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 xml:space="preserve">besucht die Kursblöcke à 3 bzw. 4 Tage der überbetrieblichen Kurse im Kurszentrum für Augenoptik in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Starrkirch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gemäss Anhang Praktikums-Leitfa</w:t>
      </w:r>
      <w:r w:rsidRPr="00B651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den. Die Kurskosten (2023: CHF 250.00 pro ÜK-Tag) werden vom Arbeitgeber übernommen. </w:t>
      </w:r>
      <w:r w:rsidRPr="00B651A9">
        <w:rPr>
          <w:rFonts w:asciiTheme="minorHAnsi" w:hAnsiTheme="minorHAnsi" w:cstheme="minorHAnsi"/>
          <w:sz w:val="22"/>
          <w:szCs w:val="22"/>
        </w:rPr>
        <w:t xml:space="preserve">Alle anfallenden Spesen wie Reisekosten, Verpflegung etc. gehen zu Lasten </w:t>
      </w:r>
      <w:proofErr w:type="spellStart"/>
      <w:r>
        <w:rPr>
          <w:rFonts w:asciiTheme="minorHAnsi" w:hAnsiTheme="minorHAnsi" w:cstheme="minorHAnsi"/>
          <w:sz w:val="22"/>
          <w:szCs w:val="22"/>
        </w:rPr>
        <w:t>des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der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>. Ein Lohnabzug für die ausgefallene Arbeitszeit erfolgt nicht.</w:t>
      </w:r>
    </w:p>
    <w:p w14:paraId="7E5567DA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D7E1D38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sz w:val="22"/>
          <w:szCs w:val="22"/>
        </w:rPr>
        <w:t>7. Ferien</w:t>
      </w:r>
    </w:p>
    <w:p w14:paraId="5A33AD1B" w14:textId="6CB9840F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1A9">
        <w:rPr>
          <w:rFonts w:asciiTheme="minorHAnsi" w:hAnsiTheme="minorHAnsi" w:cstheme="minorHAnsi"/>
          <w:sz w:val="22"/>
          <w:szCs w:val="22"/>
        </w:rPr>
        <w:t>Der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</w:t>
      </w:r>
      <w:proofErr w:type="gramEnd"/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 xml:space="preserve">hat Anspruch auf fünf Wochen bezahlte Ferien pro Kalenderjahr. Bei Ein- oder Austritt unter dem Jahr besteht der Anspruch pro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rata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temporis. Hat </w:t>
      </w:r>
      <w:proofErr w:type="spellStart"/>
      <w:r w:rsidR="00600D41">
        <w:rPr>
          <w:rFonts w:asciiTheme="minorHAnsi" w:hAnsiTheme="minorHAnsi" w:cstheme="minorHAnsi"/>
          <w:sz w:val="22"/>
          <w:szCs w:val="22"/>
        </w:rPr>
        <w:t>d</w:t>
      </w:r>
      <w:r w:rsidR="00600D41" w:rsidRPr="00B651A9">
        <w:rPr>
          <w:rFonts w:asciiTheme="minorHAnsi" w:hAnsiTheme="minorHAnsi" w:cstheme="minorHAnsi"/>
          <w:sz w:val="22"/>
          <w:szCs w:val="22"/>
        </w:rPr>
        <w:t>er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proofErr w:type="gramStart"/>
      <w:r w:rsidR="00600D41"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 w:rsidR="00600D41"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0D41" w:rsidRPr="00B651A9">
        <w:rPr>
          <w:rFonts w:asciiTheme="minorHAnsi" w:hAnsiTheme="minorHAnsi" w:cstheme="minorHAnsi"/>
          <w:sz w:val="22"/>
          <w:szCs w:val="22"/>
        </w:rPr>
        <w:t>Praktikant</w:t>
      </w:r>
      <w:proofErr w:type="gramEnd"/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="00600D41" w:rsidRPr="00B651A9">
        <w:rPr>
          <w:rFonts w:asciiTheme="minorHAnsi" w:hAnsiTheme="minorHAnsi" w:cstheme="minorHAnsi"/>
          <w:sz w:val="22"/>
          <w:szCs w:val="22"/>
        </w:rPr>
        <w:t>i</w:t>
      </w:r>
      <w:r w:rsidR="00600D41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600D41">
        <w:rPr>
          <w:rFonts w:asciiTheme="minorHAnsi" w:hAnsiTheme="minorHAnsi" w:cstheme="minorHAnsi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 xml:space="preserve">im Zeitpunkt des Austritts mehr bezahlte Ferien bezogen als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ihm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ihr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zustehen, kann der Arbeitgeber den zu viel bezahlten Ferienlohn zurückfordern.</w:t>
      </w:r>
    </w:p>
    <w:p w14:paraId="0B84D4C1" w14:textId="09DDE102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Der Zeitpunkt der Ferien wird vom Arbeitgeber bestimmt. Er nimmt dabei </w:t>
      </w:r>
      <w:proofErr w:type="gramStart"/>
      <w:r w:rsidRPr="00B651A9">
        <w:rPr>
          <w:rFonts w:asciiTheme="minorHAnsi" w:hAnsiTheme="minorHAnsi" w:cstheme="minorHAnsi"/>
          <w:sz w:val="22"/>
          <w:szCs w:val="22"/>
        </w:rPr>
        <w:t>soweit</w:t>
      </w:r>
      <w:proofErr w:type="gramEnd"/>
      <w:r w:rsidRPr="00B651A9">
        <w:rPr>
          <w:rFonts w:asciiTheme="minorHAnsi" w:hAnsiTheme="minorHAnsi" w:cstheme="minorHAnsi"/>
          <w:sz w:val="22"/>
          <w:szCs w:val="22"/>
        </w:rPr>
        <w:t xml:space="preserve"> auf die Wünsche des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Praktikanten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der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Praktikantin Rücksicht, wie dies die Erreichung der Zielsetzung gemäss Ziffer 1 zulässt.</w:t>
      </w:r>
    </w:p>
    <w:p w14:paraId="01E2B1D4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0CCD0F4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sz w:val="22"/>
          <w:szCs w:val="22"/>
        </w:rPr>
        <w:t>8. Feiertage und übliche Freizeit</w:t>
      </w:r>
    </w:p>
    <w:p w14:paraId="7C7910A8" w14:textId="77777777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>Am Bundesfeiertag, an kantonalen oder kommunalen Feiertagen ist der Betrieb geschlossen. Ein Lohnabzug für die ausgefallene Arbeitszeit erfolgt nicht. Ein Vor- oder Nachholen von Feiertagen ist ausgeschlossen.</w:t>
      </w:r>
    </w:p>
    <w:p w14:paraId="4B810314" w14:textId="670E85AC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Für dringende und unaufschiebbare Arzt- oder Zahnarztbesuche bzw. die Erfüllung gesetzlicher Pflichten wird dem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Praktikanten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der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Praktikantin die dafür notwendige Zeit gewährt.</w:t>
      </w:r>
    </w:p>
    <w:p w14:paraId="2F5FEE75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E4BD054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sz w:val="22"/>
          <w:szCs w:val="22"/>
        </w:rPr>
        <w:t>9. Krankheit und Unfall</w:t>
      </w:r>
    </w:p>
    <w:p w14:paraId="0D83E77B" w14:textId="5DD79C1E" w:rsidR="008925EC" w:rsidRPr="00B651A9" w:rsidRDefault="008925EC" w:rsidP="008925EC">
      <w:pPr>
        <w:spacing w:after="120"/>
        <w:ind w:firstLine="4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Ist </w:t>
      </w:r>
      <w:proofErr w:type="spellStart"/>
      <w:r w:rsidR="00600D41">
        <w:rPr>
          <w:rFonts w:asciiTheme="minorHAnsi" w:hAnsiTheme="minorHAnsi" w:cstheme="minorHAnsi"/>
          <w:sz w:val="22"/>
          <w:szCs w:val="22"/>
        </w:rPr>
        <w:t>d</w:t>
      </w:r>
      <w:r w:rsidR="00600D41" w:rsidRPr="00B651A9">
        <w:rPr>
          <w:rFonts w:asciiTheme="minorHAnsi" w:hAnsiTheme="minorHAnsi" w:cstheme="minorHAnsi"/>
          <w:sz w:val="22"/>
          <w:szCs w:val="22"/>
        </w:rPr>
        <w:t>er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proofErr w:type="gramStart"/>
      <w:r w:rsidR="00600D41"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 w:rsidR="00600D41"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0D41" w:rsidRPr="00B651A9">
        <w:rPr>
          <w:rFonts w:asciiTheme="minorHAnsi" w:hAnsiTheme="minorHAnsi" w:cstheme="minorHAnsi"/>
          <w:sz w:val="22"/>
          <w:szCs w:val="22"/>
        </w:rPr>
        <w:t>Praktikant</w:t>
      </w:r>
      <w:proofErr w:type="gramEnd"/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="00600D41" w:rsidRPr="00B651A9">
        <w:rPr>
          <w:rFonts w:asciiTheme="minorHAnsi" w:hAnsiTheme="minorHAnsi" w:cstheme="minorHAnsi"/>
          <w:sz w:val="22"/>
          <w:szCs w:val="22"/>
        </w:rPr>
        <w:t>i</w:t>
      </w:r>
      <w:r w:rsidR="00600D41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infolge unverschuldeter Krankheit an der Arbeitsleistung verhindert, erhält er/sie während maximal 3 Wochen den Lohn weiterhin ausgerichtet, sofern das Praktikum mehr als drei Monate gedauert hat.</w:t>
      </w:r>
    </w:p>
    <w:p w14:paraId="18541FAB" w14:textId="42B40F56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Gegen die Folgen eines unverschuldeten Unfalles ist </w:t>
      </w:r>
      <w:proofErr w:type="spellStart"/>
      <w:r w:rsidR="00600D41">
        <w:rPr>
          <w:rFonts w:asciiTheme="minorHAnsi" w:hAnsiTheme="minorHAnsi" w:cstheme="minorHAnsi"/>
          <w:sz w:val="22"/>
          <w:szCs w:val="22"/>
        </w:rPr>
        <w:t>d</w:t>
      </w:r>
      <w:r w:rsidR="00600D41" w:rsidRPr="00B651A9">
        <w:rPr>
          <w:rFonts w:asciiTheme="minorHAnsi" w:hAnsiTheme="minorHAnsi" w:cstheme="minorHAnsi"/>
          <w:sz w:val="22"/>
          <w:szCs w:val="22"/>
        </w:rPr>
        <w:t>er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proofErr w:type="gramStart"/>
      <w:r w:rsidR="00600D41"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 w:rsidR="00600D41"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0D41" w:rsidRPr="00B651A9">
        <w:rPr>
          <w:rFonts w:asciiTheme="minorHAnsi" w:hAnsiTheme="minorHAnsi" w:cstheme="minorHAnsi"/>
          <w:sz w:val="22"/>
          <w:szCs w:val="22"/>
        </w:rPr>
        <w:t>Praktikant</w:t>
      </w:r>
      <w:proofErr w:type="gramEnd"/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="00600D41" w:rsidRPr="00B651A9">
        <w:rPr>
          <w:rFonts w:asciiTheme="minorHAnsi" w:hAnsiTheme="minorHAnsi" w:cstheme="minorHAnsi"/>
          <w:sz w:val="22"/>
          <w:szCs w:val="22"/>
        </w:rPr>
        <w:t>i</w:t>
      </w:r>
      <w:r w:rsidR="00600D41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600D41">
        <w:rPr>
          <w:rFonts w:asciiTheme="minorHAnsi" w:hAnsiTheme="minorHAnsi" w:cstheme="minorHAnsi"/>
          <w:sz w:val="22"/>
          <w:szCs w:val="22"/>
        </w:rPr>
        <w:t xml:space="preserve"> </w:t>
      </w:r>
      <w:r w:rsidRPr="00B651A9">
        <w:rPr>
          <w:rFonts w:asciiTheme="minorHAnsi" w:hAnsiTheme="minorHAnsi" w:cstheme="minorHAnsi"/>
          <w:sz w:val="22"/>
          <w:szCs w:val="22"/>
        </w:rPr>
        <w:t xml:space="preserve">nach Massgabe des UVG versichert. Die Kosten der BU-Versicherung trägt der Arbeitgeber, die Kosten der NBU-Versicherung gehen zulasten des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Praktikanten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der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Praktikantin.</w:t>
      </w:r>
    </w:p>
    <w:p w14:paraId="6E4FAF9F" w14:textId="235B7D4D" w:rsidR="008925EC" w:rsidRPr="00B651A9" w:rsidRDefault="00600D41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</w:t>
      </w:r>
      <w:r w:rsidRPr="00B651A9">
        <w:rPr>
          <w:rFonts w:asciiTheme="minorHAnsi" w:hAnsiTheme="minorHAnsi" w:cstheme="minorHAnsi"/>
          <w:sz w:val="22"/>
          <w:szCs w:val="22"/>
        </w:rPr>
        <w:t>er</w:t>
      </w:r>
      <w:r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</w:t>
      </w:r>
      <w:proofErr w:type="gramEnd"/>
      <w:r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Pr="00B651A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925EC" w:rsidRPr="00B651A9">
        <w:rPr>
          <w:rFonts w:asciiTheme="minorHAnsi" w:hAnsiTheme="minorHAnsi" w:cstheme="minorHAnsi"/>
          <w:sz w:val="22"/>
          <w:szCs w:val="22"/>
        </w:rPr>
        <w:t xml:space="preserve">hat </w:t>
      </w:r>
      <w:proofErr w:type="spellStart"/>
      <w:r w:rsidR="008925EC" w:rsidRPr="00B651A9">
        <w:rPr>
          <w:rFonts w:asciiTheme="minorHAnsi" w:hAnsiTheme="minorHAnsi" w:cstheme="minorHAnsi"/>
          <w:sz w:val="22"/>
          <w:szCs w:val="22"/>
        </w:rPr>
        <w:t>seine</w:t>
      </w:r>
      <w:r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="008925EC" w:rsidRPr="00B651A9">
        <w:rPr>
          <w:rFonts w:asciiTheme="minorHAnsi" w:hAnsiTheme="minorHAnsi" w:cstheme="minorHAnsi"/>
          <w:sz w:val="22"/>
          <w:szCs w:val="22"/>
        </w:rPr>
        <w:t>ihre</w:t>
      </w:r>
      <w:proofErr w:type="spellEnd"/>
      <w:r w:rsidR="008925EC" w:rsidRPr="00B651A9">
        <w:rPr>
          <w:rFonts w:asciiTheme="minorHAnsi" w:hAnsiTheme="minorHAnsi" w:cstheme="minorHAnsi"/>
          <w:sz w:val="22"/>
          <w:szCs w:val="22"/>
        </w:rPr>
        <w:t xml:space="preserve"> Arbeitsunfähigkeit unverzüglich zu melden. Dauert sie mehr als drei Arbeitstage, ist unaufgefordert ein Arztzeugnis einzureichen.</w:t>
      </w:r>
    </w:p>
    <w:p w14:paraId="02115210" w14:textId="77777777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>Dauert die Abwesenheit mehr als 3 Wochen kann die befristete Praktikumsdauer im gegenseitigen Einverständnis verlängert werden.</w:t>
      </w:r>
    </w:p>
    <w:p w14:paraId="6D85E77B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50E5851" w14:textId="77777777" w:rsidR="008925EC" w:rsidRDefault="008925EC" w:rsidP="008925EC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25EE4EE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651A9">
        <w:rPr>
          <w:rFonts w:asciiTheme="minorHAnsi" w:hAnsiTheme="minorHAnsi" w:cstheme="minorHAnsi"/>
          <w:b/>
          <w:bCs/>
          <w:sz w:val="22"/>
          <w:szCs w:val="22"/>
        </w:rPr>
        <w:lastRenderedPageBreak/>
        <w:t>10. Schlussbestimmungen</w:t>
      </w:r>
    </w:p>
    <w:p w14:paraId="1D815F92" w14:textId="77777777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>Soweit nicht diese Vereinbarungen vorgehen, kommt das OR zur Anwendung. Erwägungen oder Abänderungen dieses Vertrages sind nur gültig, wenn sie schriftlich erfolgen.</w:t>
      </w:r>
    </w:p>
    <w:p w14:paraId="073C271B" w14:textId="4C88D1AF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Dem </w:t>
      </w:r>
      <w:proofErr w:type="spellStart"/>
      <w:r w:rsidRPr="00B651A9">
        <w:rPr>
          <w:rFonts w:asciiTheme="minorHAnsi" w:hAnsiTheme="minorHAnsi" w:cstheme="minorHAnsi"/>
          <w:sz w:val="22"/>
          <w:szCs w:val="22"/>
        </w:rPr>
        <w:t>Praktikanten</w:t>
      </w:r>
      <w:r w:rsidR="00600D41" w:rsidRPr="00600D41">
        <w:rPr>
          <w:rFonts w:asciiTheme="minorHAnsi" w:hAnsiTheme="minorHAnsi" w:cstheme="minorHAnsi"/>
          <w:color w:val="993399"/>
          <w:sz w:val="22"/>
          <w:szCs w:val="22"/>
        </w:rPr>
        <w:t>∙</w:t>
      </w:r>
      <w:r w:rsidR="00600D41">
        <w:rPr>
          <w:rFonts w:asciiTheme="minorHAnsi" w:hAnsiTheme="minorHAnsi" w:cstheme="minorHAnsi"/>
          <w:sz w:val="22"/>
          <w:szCs w:val="22"/>
        </w:rPr>
        <w:t>d</w:t>
      </w:r>
      <w:r w:rsidRPr="00B651A9">
        <w:rPr>
          <w:rFonts w:asciiTheme="minorHAnsi" w:hAnsiTheme="minorHAnsi" w:cstheme="minorHAnsi"/>
          <w:sz w:val="22"/>
          <w:szCs w:val="22"/>
        </w:rPr>
        <w:t>er</w:t>
      </w:r>
      <w:proofErr w:type="spellEnd"/>
      <w:r w:rsidRPr="00B651A9">
        <w:rPr>
          <w:rFonts w:asciiTheme="minorHAnsi" w:hAnsiTheme="minorHAnsi" w:cstheme="minorHAnsi"/>
          <w:sz w:val="22"/>
          <w:szCs w:val="22"/>
        </w:rPr>
        <w:t xml:space="preserve"> Praktikantin wurde der eingangs erwähnte Praktikums-Leitfaden ausgehändigt.</w:t>
      </w:r>
    </w:p>
    <w:p w14:paraId="29B4D9BA" w14:textId="77777777" w:rsidR="008925EC" w:rsidRPr="00B651A9" w:rsidRDefault="008925EC" w:rsidP="008925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Die Parteien erklären mit ihrer Unterschrift, diesen Vertrag durchgelesen zu haben und mit dem Inhalt einverstanden zu sein. </w:t>
      </w:r>
    </w:p>
    <w:p w14:paraId="1A1180C6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651A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56"/>
      </w:tblGrid>
      <w:tr w:rsidR="008925EC" w:rsidRPr="00B651A9" w14:paraId="041106C0" w14:textId="77777777" w:rsidTr="00EC448A">
        <w:tc>
          <w:tcPr>
            <w:tcW w:w="6204" w:type="dxa"/>
          </w:tcPr>
          <w:p w14:paraId="2C85FB5B" w14:textId="2253CE8A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[</w:t>
            </w:r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 Ort und </w:t>
            </w:r>
            <w:proofErr w:type="gramStart"/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Datum </w:t>
            </w: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]</w:t>
            </w:r>
            <w:proofErr w:type="gramEnd"/>
          </w:p>
        </w:tc>
        <w:tc>
          <w:tcPr>
            <w:tcW w:w="2856" w:type="dxa"/>
          </w:tcPr>
          <w:p w14:paraId="2B089A37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8925EC" w:rsidRPr="00B651A9" w14:paraId="230BA464" w14:textId="77777777" w:rsidTr="00EC448A">
        <w:tc>
          <w:tcPr>
            <w:tcW w:w="6204" w:type="dxa"/>
          </w:tcPr>
          <w:p w14:paraId="1C3CB444" w14:textId="353F0A0C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[</w:t>
            </w:r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 </w:t>
            </w:r>
            <w:proofErr w:type="gramStart"/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Unterschrift </w:t>
            </w: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]</w:t>
            </w:r>
            <w:proofErr w:type="gramEnd"/>
          </w:p>
        </w:tc>
        <w:tc>
          <w:tcPr>
            <w:tcW w:w="2856" w:type="dxa"/>
          </w:tcPr>
          <w:p w14:paraId="5FDC573D" w14:textId="77777777" w:rsidR="008925EC" w:rsidRPr="00B651A9" w:rsidRDefault="008925EC" w:rsidP="00EC448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(Firma /Arbeitgeber)</w:t>
            </w:r>
          </w:p>
        </w:tc>
      </w:tr>
    </w:tbl>
    <w:p w14:paraId="10AE5304" w14:textId="77777777" w:rsidR="008925EC" w:rsidRPr="00B651A9" w:rsidRDefault="008925EC" w:rsidP="008925EC">
      <w:pPr>
        <w:rPr>
          <w:sz w:val="22"/>
          <w:szCs w:val="22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56"/>
      </w:tblGrid>
      <w:tr w:rsidR="008925EC" w:rsidRPr="00B651A9" w14:paraId="76DB17C8" w14:textId="77777777" w:rsidTr="00EC448A">
        <w:tc>
          <w:tcPr>
            <w:tcW w:w="6204" w:type="dxa"/>
          </w:tcPr>
          <w:p w14:paraId="0AB38D42" w14:textId="266F7F96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[</w:t>
            </w:r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 Ort und </w:t>
            </w:r>
            <w:proofErr w:type="gramStart"/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Datum </w:t>
            </w: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]</w:t>
            </w:r>
            <w:proofErr w:type="gramEnd"/>
          </w:p>
        </w:tc>
        <w:tc>
          <w:tcPr>
            <w:tcW w:w="2856" w:type="dxa"/>
          </w:tcPr>
          <w:p w14:paraId="253ED76C" w14:textId="77777777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8925EC" w:rsidRPr="00B651A9" w14:paraId="5F6F2675" w14:textId="77777777" w:rsidTr="00EC448A">
        <w:tc>
          <w:tcPr>
            <w:tcW w:w="6204" w:type="dxa"/>
          </w:tcPr>
          <w:p w14:paraId="4E2C53C8" w14:textId="3FA784AC" w:rsidR="008925EC" w:rsidRPr="00B651A9" w:rsidRDefault="008925EC" w:rsidP="00EC448A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[</w:t>
            </w:r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 </w:t>
            </w:r>
            <w:proofErr w:type="gramStart"/>
            <w:r w:rsidRPr="008925EC">
              <w:rPr>
                <w:rFonts w:asciiTheme="minorHAnsi" w:hAnsiTheme="minorHAnsi" w:cstheme="minorHAnsi"/>
                <w:i/>
                <w:iCs/>
                <w:color w:val="993399"/>
                <w:sz w:val="22"/>
                <w:szCs w:val="22"/>
              </w:rPr>
              <w:t xml:space="preserve">Unterschrift </w:t>
            </w:r>
            <w:r w:rsidRPr="008925EC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]</w:t>
            </w:r>
            <w:proofErr w:type="gramEnd"/>
          </w:p>
        </w:tc>
        <w:tc>
          <w:tcPr>
            <w:tcW w:w="2856" w:type="dxa"/>
          </w:tcPr>
          <w:p w14:paraId="159710E0" w14:textId="4E0D71DA" w:rsidR="008925EC" w:rsidRPr="00B651A9" w:rsidRDefault="008925EC" w:rsidP="00EC448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Praktikant</w:t>
            </w:r>
            <w:r w:rsidR="00600D41" w:rsidRPr="00600D41">
              <w:rPr>
                <w:rFonts w:asciiTheme="minorHAnsi" w:hAnsiTheme="minorHAnsi" w:cstheme="minorHAnsi"/>
                <w:color w:val="993399"/>
                <w:sz w:val="22"/>
                <w:szCs w:val="22"/>
              </w:rPr>
              <w:t>∙</w:t>
            </w:r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spellEnd"/>
            <w:r w:rsidRPr="00B651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623427A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1BA1258" w14:textId="77777777" w:rsidR="008925EC" w:rsidRPr="00B651A9" w:rsidRDefault="008925EC" w:rsidP="008925E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A5E9381" w14:textId="77777777" w:rsidR="008925EC" w:rsidRPr="00B651A9" w:rsidRDefault="008925EC" w:rsidP="008925EC">
      <w:pPr>
        <w:pStyle w:val="OSText"/>
      </w:pPr>
    </w:p>
    <w:p w14:paraId="51493FD0" w14:textId="77777777" w:rsidR="00602EF4" w:rsidRPr="008925EC" w:rsidRDefault="00602EF4" w:rsidP="008925EC"/>
    <w:sectPr w:rsidR="00602EF4" w:rsidRPr="008925EC" w:rsidSect="00600D41">
      <w:footerReference w:type="default" r:id="rId6"/>
      <w:headerReference w:type="first" r:id="rId7"/>
      <w:footerReference w:type="first" r:id="rId8"/>
      <w:pgSz w:w="11906" w:h="16838" w:code="9"/>
      <w:pgMar w:top="1418" w:right="1418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0F50" w14:textId="77777777" w:rsidR="00A66BAA" w:rsidRDefault="00A66BAA" w:rsidP="00FE5A08">
      <w:r>
        <w:separator/>
      </w:r>
    </w:p>
  </w:endnote>
  <w:endnote w:type="continuationSeparator" w:id="0">
    <w:p w14:paraId="2E4B530B" w14:textId="77777777" w:rsidR="00A66BAA" w:rsidRDefault="00A66BAA" w:rsidP="00FE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Neue LT Pro Light">
    <w:altName w:val="Calibri"/>
    <w:panose1 w:val="020B04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92508568"/>
      <w:docPartObj>
        <w:docPartGallery w:val="Page Numbers (Bottom of Page)"/>
        <w:docPartUnique/>
      </w:docPartObj>
    </w:sdtPr>
    <w:sdtContent>
      <w:p w14:paraId="677AFB2E" w14:textId="77777777" w:rsidR="00EC407D" w:rsidRDefault="00EC407D" w:rsidP="00EC407D">
        <w:pPr>
          <w:pStyle w:val="Fuzeile"/>
          <w:jc w:val="both"/>
          <w:rPr>
            <w:sz w:val="16"/>
            <w:szCs w:val="16"/>
          </w:rPr>
        </w:pPr>
      </w:p>
      <w:p w14:paraId="74030F91" w14:textId="77777777" w:rsidR="00EC407D" w:rsidRPr="004A4360" w:rsidRDefault="00EC407D" w:rsidP="00EC407D">
        <w:pPr>
          <w:pStyle w:val="Fuzeile"/>
          <w:jc w:val="both"/>
          <w:rPr>
            <w:sz w:val="16"/>
            <w:szCs w:val="16"/>
          </w:rPr>
        </w:pPr>
      </w:p>
      <w:p w14:paraId="3479112E" w14:textId="1CB0ADC2" w:rsidR="00EC407D" w:rsidRPr="004A4360" w:rsidRDefault="008925EC" w:rsidP="00591507">
        <w:pPr>
          <w:pStyle w:val="Fuzeile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Praktikumsvertrag </w:t>
        </w:r>
        <w:r w:rsidR="00B743AE">
          <w:rPr>
            <w:sz w:val="16"/>
            <w:szCs w:val="16"/>
          </w:rPr>
          <w:t>Augenoptik</w:t>
        </w:r>
        <w:r w:rsidR="00EC407D">
          <w:rPr>
            <w:sz w:val="16"/>
            <w:szCs w:val="16"/>
          </w:rPr>
          <w:t xml:space="preserve">, Seite </w:t>
        </w:r>
        <w:r w:rsidR="00EC407D" w:rsidRPr="004A4360">
          <w:rPr>
            <w:sz w:val="16"/>
            <w:szCs w:val="16"/>
          </w:rPr>
          <w:fldChar w:fldCharType="begin"/>
        </w:r>
        <w:r w:rsidR="00EC407D" w:rsidRPr="004A4360">
          <w:rPr>
            <w:sz w:val="16"/>
            <w:szCs w:val="16"/>
          </w:rPr>
          <w:instrText>PAGE   \* MERGEFORMAT</w:instrText>
        </w:r>
        <w:r w:rsidR="00EC407D" w:rsidRPr="004A4360">
          <w:rPr>
            <w:sz w:val="16"/>
            <w:szCs w:val="16"/>
          </w:rPr>
          <w:fldChar w:fldCharType="separate"/>
        </w:r>
        <w:r w:rsidR="00591507" w:rsidRPr="00591507">
          <w:rPr>
            <w:noProof/>
            <w:sz w:val="16"/>
            <w:szCs w:val="16"/>
            <w:lang w:val="de-DE"/>
          </w:rPr>
          <w:t>2</w:t>
        </w:r>
        <w:r w:rsidR="00EC407D" w:rsidRPr="004A4360">
          <w:rPr>
            <w:sz w:val="16"/>
            <w:szCs w:val="16"/>
          </w:rPr>
          <w:fldChar w:fldCharType="end"/>
        </w:r>
      </w:p>
    </w:sdtContent>
  </w:sdt>
  <w:p w14:paraId="2394F3F2" w14:textId="1736D1B2" w:rsidR="00FA3EF7" w:rsidRDefault="00EC407D" w:rsidP="00EC407D">
    <w:pPr>
      <w:pStyle w:val="Fuzeile"/>
      <w:jc w:val="center"/>
      <w:rPr>
        <w:sz w:val="16"/>
        <w:szCs w:val="16"/>
      </w:rPr>
    </w:pPr>
    <w:r w:rsidRPr="004A4360">
      <w:rPr>
        <w:sz w:val="16"/>
        <w:szCs w:val="16"/>
      </w:rPr>
      <w:t xml:space="preserve">VBAO Geschäftsstelle, Baslerstrasse 32, Postfach, 4601 </w:t>
    </w:r>
    <w:proofErr w:type="gramStart"/>
    <w:r w:rsidRPr="004A4360">
      <w:rPr>
        <w:sz w:val="16"/>
        <w:szCs w:val="16"/>
      </w:rPr>
      <w:t>Olten  /</w:t>
    </w:r>
    <w:proofErr w:type="gramEnd"/>
    <w:r w:rsidRPr="004A4360">
      <w:rPr>
        <w:sz w:val="16"/>
        <w:szCs w:val="16"/>
      </w:rPr>
      <w:t xml:space="preserve">  Tel.: 062 212 80 33  /  E-Mail: admin@</w:t>
    </w:r>
    <w:r w:rsidR="005520FB">
      <w:rPr>
        <w:sz w:val="16"/>
        <w:szCs w:val="16"/>
      </w:rPr>
      <w:t>vbao</w:t>
    </w:r>
    <w:r w:rsidRPr="004A4360">
      <w:rPr>
        <w:sz w:val="16"/>
        <w:szCs w:val="16"/>
      </w:rPr>
      <w:t>.ch</w:t>
    </w:r>
  </w:p>
  <w:p w14:paraId="2D1755C2" w14:textId="77777777" w:rsidR="00557D38" w:rsidRDefault="00557D38" w:rsidP="00EC407D">
    <w:pPr>
      <w:pStyle w:val="Fuzeile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826167941"/>
      <w:docPartObj>
        <w:docPartGallery w:val="Page Numbers (Bottom of Page)"/>
        <w:docPartUnique/>
      </w:docPartObj>
    </w:sdtPr>
    <w:sdtContent>
      <w:p w14:paraId="6C396A19" w14:textId="77777777" w:rsidR="00EC407D" w:rsidRDefault="00EC407D" w:rsidP="00EC407D">
        <w:pPr>
          <w:pStyle w:val="Fuzeile"/>
          <w:jc w:val="both"/>
          <w:rPr>
            <w:sz w:val="16"/>
            <w:szCs w:val="16"/>
          </w:rPr>
        </w:pPr>
      </w:p>
      <w:p w14:paraId="71A83D3C" w14:textId="77777777" w:rsidR="00EC407D" w:rsidRPr="004A4360" w:rsidRDefault="00EC407D" w:rsidP="00EC407D">
        <w:pPr>
          <w:pStyle w:val="Fuzeile"/>
          <w:jc w:val="both"/>
          <w:rPr>
            <w:sz w:val="16"/>
            <w:szCs w:val="16"/>
          </w:rPr>
        </w:pPr>
      </w:p>
      <w:p w14:paraId="5E422640" w14:textId="77777777" w:rsidR="00EC407D" w:rsidRPr="004A4360" w:rsidRDefault="00000000" w:rsidP="00591507">
        <w:pPr>
          <w:pStyle w:val="Fuzeile"/>
          <w:jc w:val="center"/>
          <w:rPr>
            <w:sz w:val="16"/>
            <w:szCs w:val="16"/>
          </w:rPr>
        </w:pPr>
      </w:p>
    </w:sdtContent>
  </w:sdt>
  <w:p w14:paraId="2AC23E0B" w14:textId="77777777" w:rsidR="00FA3EF7" w:rsidRDefault="00EC407D" w:rsidP="00EC407D">
    <w:pPr>
      <w:pStyle w:val="Fuzeile"/>
      <w:jc w:val="center"/>
      <w:rPr>
        <w:sz w:val="16"/>
        <w:szCs w:val="16"/>
      </w:rPr>
    </w:pPr>
    <w:r w:rsidRPr="004A4360">
      <w:rPr>
        <w:sz w:val="16"/>
        <w:szCs w:val="16"/>
      </w:rPr>
      <w:t>VBAO Geschäftsstelle, Baslerstrasse 32, Postfach, 4601 Olten  /  Tel.: 062 212 80 33  /  E-M</w:t>
    </w:r>
    <w:r w:rsidR="005520FB">
      <w:rPr>
        <w:sz w:val="16"/>
        <w:szCs w:val="16"/>
      </w:rPr>
      <w:t>ail: admin@vbao</w:t>
    </w:r>
    <w:r w:rsidRPr="004A4360">
      <w:rPr>
        <w:sz w:val="16"/>
        <w:szCs w:val="16"/>
      </w:rPr>
      <w:t>.ch</w:t>
    </w:r>
  </w:p>
  <w:p w14:paraId="78D2E8D6" w14:textId="4D4A30EA" w:rsidR="003F4AA8" w:rsidRPr="00EC407D" w:rsidRDefault="003F4AA8" w:rsidP="00EC407D">
    <w:pPr>
      <w:pStyle w:val="Fuzeil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CEE1" w14:textId="77777777" w:rsidR="00A66BAA" w:rsidRDefault="00A66BAA" w:rsidP="00FE5A08">
      <w:r>
        <w:separator/>
      </w:r>
    </w:p>
  </w:footnote>
  <w:footnote w:type="continuationSeparator" w:id="0">
    <w:p w14:paraId="14931EB0" w14:textId="77777777" w:rsidR="00A66BAA" w:rsidRDefault="00A66BAA" w:rsidP="00FE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1411" w14:textId="77777777" w:rsidR="00854640" w:rsidRDefault="008933EE" w:rsidP="00591507">
    <w:pPr>
      <w:pStyle w:val="Kopfzeile"/>
      <w:jc w:val="center"/>
    </w:pPr>
    <w:r w:rsidRPr="00336693">
      <w:rPr>
        <w:noProof/>
        <w:lang w:eastAsia="de-CH"/>
      </w:rPr>
      <w:drawing>
        <wp:inline distT="0" distB="0" distL="0" distR="0" wp14:anchorId="69E32A2D" wp14:editId="4AD6027F">
          <wp:extent cx="3554328" cy="573279"/>
          <wp:effectExtent l="0" t="0" r="0" b="0"/>
          <wp:docPr id="48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Grafik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4328" cy="573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C9123" w14:textId="77777777" w:rsidR="00854640" w:rsidRDefault="00854640" w:rsidP="00FE5A08">
    <w:pPr>
      <w:pStyle w:val="Kopfzeile"/>
    </w:pPr>
  </w:p>
  <w:p w14:paraId="3EC8D810" w14:textId="77777777" w:rsidR="00380DAB" w:rsidRDefault="00380DAB" w:rsidP="00FE5A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1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EC"/>
    <w:rsid w:val="0007121D"/>
    <w:rsid w:val="00107306"/>
    <w:rsid w:val="0015593C"/>
    <w:rsid w:val="001C528D"/>
    <w:rsid w:val="00214CD8"/>
    <w:rsid w:val="00234A1D"/>
    <w:rsid w:val="00245CB0"/>
    <w:rsid w:val="002C4D6B"/>
    <w:rsid w:val="00365C4F"/>
    <w:rsid w:val="00380DAB"/>
    <w:rsid w:val="003D3E11"/>
    <w:rsid w:val="003F4AA8"/>
    <w:rsid w:val="005520FB"/>
    <w:rsid w:val="00557D38"/>
    <w:rsid w:val="00591507"/>
    <w:rsid w:val="005B4D4E"/>
    <w:rsid w:val="005C6AD4"/>
    <w:rsid w:val="00600D41"/>
    <w:rsid w:val="00602EF4"/>
    <w:rsid w:val="00625682"/>
    <w:rsid w:val="006F1BEB"/>
    <w:rsid w:val="0083179C"/>
    <w:rsid w:val="0084622B"/>
    <w:rsid w:val="00854640"/>
    <w:rsid w:val="008925EC"/>
    <w:rsid w:val="008933EE"/>
    <w:rsid w:val="008E775B"/>
    <w:rsid w:val="009F5BD2"/>
    <w:rsid w:val="00A66BAA"/>
    <w:rsid w:val="00B174E8"/>
    <w:rsid w:val="00B743AE"/>
    <w:rsid w:val="00C90649"/>
    <w:rsid w:val="00D24533"/>
    <w:rsid w:val="00D9439F"/>
    <w:rsid w:val="00DA5F38"/>
    <w:rsid w:val="00E41357"/>
    <w:rsid w:val="00E60A27"/>
    <w:rsid w:val="00EC407D"/>
    <w:rsid w:val="00F0043B"/>
    <w:rsid w:val="00F86011"/>
    <w:rsid w:val="00FA3EF7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9CD5BC"/>
  <w15:chartTrackingRefBased/>
  <w15:docId w15:val="{AB935BF1-BB22-490F-A101-DEA8FE68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25E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33EE"/>
    <w:pPr>
      <w:keepNext/>
      <w:keepLines/>
      <w:spacing w:before="720" w:after="24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179C"/>
    <w:pPr>
      <w:keepNext/>
      <w:keepLines/>
      <w:spacing w:before="480" w:after="120" w:line="264" w:lineRule="auto"/>
      <w:outlineLvl w:val="1"/>
    </w:pPr>
    <w:rPr>
      <w:rFonts w:asciiTheme="majorHAnsi" w:eastAsiaTheme="majorEastAsia" w:hAnsiTheme="majorHAnsi" w:cstheme="majorHAnsi"/>
      <w:color w:val="000000" w:themeColor="text1"/>
      <w:szCs w:val="24"/>
      <w:u w:val="single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179C"/>
    <w:pPr>
      <w:keepNext/>
      <w:keepLines/>
      <w:spacing w:before="240" w:after="120" w:line="264" w:lineRule="auto"/>
      <w:outlineLvl w:val="2"/>
    </w:pPr>
    <w:rPr>
      <w:rFonts w:asciiTheme="minorHAnsi" w:eastAsiaTheme="majorEastAsia" w:hAnsiTheme="minorHAnsi" w:cstheme="minorHAnsi"/>
      <w:b/>
      <w:color w:val="000000" w:themeColor="tex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46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54640"/>
  </w:style>
  <w:style w:type="paragraph" w:styleId="Fuzeile">
    <w:name w:val="footer"/>
    <w:basedOn w:val="Standard"/>
    <w:link w:val="FuzeileZchn"/>
    <w:uiPriority w:val="99"/>
    <w:unhideWhenUsed/>
    <w:rsid w:val="008546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54640"/>
  </w:style>
  <w:style w:type="character" w:customStyle="1" w:styleId="berschrift1Zchn">
    <w:name w:val="Überschrift 1 Zchn"/>
    <w:basedOn w:val="Absatz-Standardschriftart"/>
    <w:link w:val="berschrift1"/>
    <w:uiPriority w:val="9"/>
    <w:rsid w:val="008933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179C"/>
    <w:rPr>
      <w:rFonts w:asciiTheme="majorHAnsi" w:eastAsiaTheme="majorEastAsia" w:hAnsiTheme="majorHAnsi" w:cstheme="majorHAnsi"/>
      <w:color w:val="000000" w:themeColor="text1"/>
      <w:sz w:val="24"/>
      <w:szCs w:val="24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FE5A08"/>
    <w:pPr>
      <w:spacing w:before="360" w:after="36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FE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179C"/>
    <w:rPr>
      <w:rFonts w:eastAsiaTheme="majorEastAsia" w:cstheme="minorHAnsi"/>
      <w:b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3F4AA8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F4AA8"/>
    <w:rPr>
      <w:color w:val="808080"/>
    </w:rPr>
  </w:style>
  <w:style w:type="paragraph" w:customStyle="1" w:styleId="OSText">
    <w:name w:val="OS_Text"/>
    <w:basedOn w:val="Standard"/>
    <w:link w:val="OSTextZchn"/>
    <w:qFormat/>
    <w:rsid w:val="008925EC"/>
    <w:pPr>
      <w:spacing w:after="120" w:line="264" w:lineRule="auto"/>
      <w:jc w:val="both"/>
    </w:pPr>
    <w:rPr>
      <w:rFonts w:ascii="Frutiger Neue LT Pro Light" w:eastAsiaTheme="minorHAnsi" w:hAnsi="Frutiger Neue LT Pro Light" w:cstheme="minorBidi"/>
      <w:sz w:val="22"/>
      <w:szCs w:val="22"/>
      <w:lang w:eastAsia="en-US"/>
    </w:rPr>
  </w:style>
  <w:style w:type="character" w:customStyle="1" w:styleId="OSTextZchn">
    <w:name w:val="OS_Text Zchn"/>
    <w:basedOn w:val="Absatz-Standardschriftart"/>
    <w:link w:val="OSText"/>
    <w:rsid w:val="008925EC"/>
    <w:rPr>
      <w:rFonts w:ascii="Frutiger Neue LT Pro Light" w:hAnsi="Frutiger Neue LT Pro Light"/>
    </w:rPr>
  </w:style>
  <w:style w:type="paragraph" w:styleId="Textkrper-Zeileneinzug">
    <w:name w:val="Body Text Indent"/>
    <w:basedOn w:val="Standard"/>
    <w:link w:val="Textkrper-ZeileneinzugZchn"/>
    <w:semiHidden/>
    <w:rsid w:val="008925EC"/>
    <w:pPr>
      <w:ind w:firstLine="4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8925EC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892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5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sp\Documents\Benutzerdefinierte%20Office-Vorlagen\VBAO-AFPO\Deutsch-A4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Deutsch-A4-2022</Template>
  <TotalTime>0</TotalTime>
  <Pages>3</Pages>
  <Words>656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Ramspeck</dc:creator>
  <cp:keywords/>
  <dc:description/>
  <cp:lastModifiedBy>Dominic Ramspeck</cp:lastModifiedBy>
  <cp:revision>3</cp:revision>
  <dcterms:created xsi:type="dcterms:W3CDTF">2022-12-20T08:39:00Z</dcterms:created>
  <dcterms:modified xsi:type="dcterms:W3CDTF">2022-12-20T08:39:00Z</dcterms:modified>
</cp:coreProperties>
</file>